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778" w:rsidRDefault="00BB5778" w:rsidP="00BB5778">
      <w:pPr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BB5778" w:rsidRDefault="00BB5778" w:rsidP="00BB5778">
      <w:pPr>
        <w:spacing w:after="0" w:line="240" w:lineRule="atLeast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 № 13»</w:t>
      </w:r>
    </w:p>
    <w:p w:rsidR="00BB5778" w:rsidRDefault="00BB5778" w:rsidP="00BB5778">
      <w:pPr>
        <w:spacing w:after="0" w:line="240" w:lineRule="atLeast"/>
        <w:rPr>
          <w:rFonts w:ascii="Times New Roman" w:hAnsi="Times New Roman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>(ФИО руководителя ОУ)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 w:rsidR="006B506E">
        <w:rPr>
          <w:rFonts w:ascii="Times New Roman" w:hAnsi="Times New Roman"/>
          <w:b/>
          <w:bCs/>
          <w:sz w:val="20"/>
          <w:szCs w:val="20"/>
        </w:rPr>
        <w:t xml:space="preserve">  Приказ №</w:t>
      </w:r>
      <w:proofErr w:type="gramStart"/>
      <w:r>
        <w:rPr>
          <w:rFonts w:ascii="Times New Roman" w:hAnsi="Times New Roman"/>
          <w:b/>
          <w:bCs/>
          <w:sz w:val="20"/>
          <w:szCs w:val="20"/>
          <w:u w:val="single"/>
        </w:rPr>
        <w:t>7</w:t>
      </w:r>
      <w:r w:rsidR="006B506E">
        <w:rPr>
          <w:rFonts w:ascii="Times New Roman" w:hAnsi="Times New Roman"/>
          <w:b/>
          <w:bCs/>
          <w:sz w:val="20"/>
          <w:szCs w:val="20"/>
          <w:u w:val="single"/>
        </w:rPr>
        <w:t>9</w:t>
      </w:r>
      <w:r w:rsidR="006B506E">
        <w:rPr>
          <w:rFonts w:ascii="Times New Roman" w:hAnsi="Times New Roman"/>
          <w:b/>
          <w:bCs/>
          <w:sz w:val="20"/>
          <w:szCs w:val="20"/>
        </w:rPr>
        <w:t xml:space="preserve">  от</w:t>
      </w:r>
      <w:proofErr w:type="gramEnd"/>
      <w:r w:rsidR="006B506E">
        <w:rPr>
          <w:rFonts w:ascii="Times New Roman" w:hAnsi="Times New Roman"/>
          <w:b/>
          <w:bCs/>
          <w:sz w:val="20"/>
          <w:szCs w:val="20"/>
        </w:rPr>
        <w:t xml:space="preserve"> 31.08.</w:t>
      </w:r>
      <w:r>
        <w:rPr>
          <w:rFonts w:ascii="Times New Roman" w:hAnsi="Times New Roman"/>
          <w:b/>
          <w:bCs/>
          <w:sz w:val="20"/>
          <w:szCs w:val="20"/>
        </w:rPr>
        <w:t>20</w:t>
      </w:r>
      <w:r w:rsidR="006B506E">
        <w:rPr>
          <w:rFonts w:ascii="Times New Roman" w:hAnsi="Times New Roman"/>
          <w:b/>
          <w:bCs/>
          <w:sz w:val="20"/>
          <w:szCs w:val="20"/>
        </w:rPr>
        <w:t>20</w:t>
      </w:r>
      <w:r>
        <w:rPr>
          <w:rFonts w:ascii="Times New Roman" w:hAnsi="Times New Roman"/>
          <w:b/>
          <w:bCs/>
          <w:sz w:val="20"/>
          <w:szCs w:val="20"/>
        </w:rPr>
        <w:t>г.</w:t>
      </w: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по музыке </w:t>
      </w:r>
    </w:p>
    <w:p w:rsidR="00BB5778" w:rsidRPr="00016262" w:rsidRDefault="00BB5778" w:rsidP="00BB5778">
      <w:pPr>
        <w:spacing w:after="0"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6  </w:t>
      </w:r>
      <w:r w:rsidRPr="00016262">
        <w:rPr>
          <w:rFonts w:ascii="Times New Roman" w:hAnsi="Times New Roman"/>
          <w:b/>
          <w:bCs/>
          <w:sz w:val="32"/>
          <w:szCs w:val="32"/>
          <w:u w:val="single"/>
        </w:rPr>
        <w:t xml:space="preserve">класс </w:t>
      </w:r>
    </w:p>
    <w:p w:rsidR="00BB5778" w:rsidRPr="00016262" w:rsidRDefault="00BB5778" w:rsidP="00BB5778">
      <w:pPr>
        <w:spacing w:after="0"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  <w:r w:rsidRPr="00016262">
        <w:rPr>
          <w:rFonts w:ascii="Times New Roman" w:hAnsi="Times New Roman"/>
          <w:b/>
          <w:bCs/>
          <w:sz w:val="32"/>
          <w:szCs w:val="32"/>
          <w:u w:val="single"/>
        </w:rPr>
        <w:t>20</w:t>
      </w:r>
      <w:r w:rsidR="006B506E">
        <w:rPr>
          <w:rFonts w:ascii="Times New Roman" w:hAnsi="Times New Roman"/>
          <w:b/>
          <w:bCs/>
          <w:sz w:val="32"/>
          <w:szCs w:val="32"/>
          <w:u w:val="single"/>
        </w:rPr>
        <w:t>20</w:t>
      </w:r>
      <w:r w:rsidRPr="00016262">
        <w:rPr>
          <w:rFonts w:ascii="Times New Roman" w:hAnsi="Times New Roman"/>
          <w:b/>
          <w:bCs/>
          <w:sz w:val="32"/>
          <w:szCs w:val="32"/>
          <w:u w:val="single"/>
        </w:rPr>
        <w:t>-202</w:t>
      </w:r>
      <w:r w:rsidR="006B506E">
        <w:rPr>
          <w:rFonts w:ascii="Times New Roman" w:hAnsi="Times New Roman"/>
          <w:b/>
          <w:bCs/>
          <w:sz w:val="32"/>
          <w:szCs w:val="32"/>
          <w:u w:val="single"/>
        </w:rPr>
        <w:t>1</w:t>
      </w:r>
      <w:r w:rsidRPr="00016262">
        <w:rPr>
          <w:rFonts w:ascii="Times New Roman" w:hAnsi="Times New Roman"/>
          <w:b/>
          <w:bCs/>
          <w:sz w:val="32"/>
          <w:szCs w:val="32"/>
          <w:u w:val="single"/>
        </w:rPr>
        <w:t xml:space="preserve"> учебный год</w:t>
      </w:r>
    </w:p>
    <w:p w:rsidR="00BB5778" w:rsidRPr="00016262" w:rsidRDefault="00BB5778" w:rsidP="00BB5778">
      <w:pPr>
        <w:spacing w:after="0" w:line="240" w:lineRule="atLeast"/>
        <w:jc w:val="center"/>
        <w:rPr>
          <w:rFonts w:ascii="Times New Roman" w:hAnsi="Times New Roman"/>
          <w:bCs/>
          <w:sz w:val="20"/>
          <w:szCs w:val="20"/>
        </w:rPr>
      </w:pPr>
      <w:r w:rsidRPr="00016262">
        <w:rPr>
          <w:rFonts w:ascii="Times New Roman" w:hAnsi="Times New Roman"/>
          <w:bCs/>
          <w:sz w:val="20"/>
          <w:szCs w:val="20"/>
        </w:rPr>
        <w:t>(сроки реализации)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6B506E" w:rsidRDefault="006B506E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6B506E" w:rsidRDefault="006B506E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6B506E" w:rsidRDefault="006B506E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6B506E" w:rsidRDefault="006B506E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Pr="00296CE2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96CE2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 w:rsidR="00BB5778" w:rsidRPr="00296CE2" w:rsidRDefault="006B506E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Агаркова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Татьяна Петровна</w:t>
      </w:r>
    </w:p>
    <w:p w:rsidR="00BB5778" w:rsidRPr="00296CE2" w:rsidRDefault="00BB5778" w:rsidP="00BB577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Принята на                    </w:t>
      </w: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методическом совете</w:t>
      </w:r>
    </w:p>
    <w:p w:rsidR="00BB5778" w:rsidRDefault="006B506E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№</w:t>
      </w:r>
      <w:r w:rsidR="00BB5778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BB5778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31</w:t>
      </w:r>
      <w:r w:rsidR="00BB5778">
        <w:rPr>
          <w:rFonts w:ascii="Times New Roman" w:hAnsi="Times New Roman"/>
          <w:b/>
          <w:bCs/>
          <w:sz w:val="28"/>
          <w:szCs w:val="28"/>
        </w:rPr>
        <w:t>» августа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="00BB5778">
        <w:rPr>
          <w:rFonts w:ascii="Times New Roman" w:hAnsi="Times New Roman"/>
          <w:b/>
          <w:bCs/>
          <w:sz w:val="28"/>
          <w:szCs w:val="28"/>
        </w:rPr>
        <w:t>г.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</w:t>
      </w:r>
      <w:proofErr w:type="spellEnd"/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="006B506E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г.</w:t>
      </w:r>
    </w:p>
    <w:p w:rsidR="00BB5778" w:rsidRDefault="00BB5778" w:rsidP="006B506E">
      <w:pPr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B5778" w:rsidRPr="00906698" w:rsidRDefault="00BB5778" w:rsidP="00BB577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06698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5A377B" w:rsidRPr="005A377B" w:rsidRDefault="005A377B" w:rsidP="005A377B">
      <w:pPr>
        <w:rPr>
          <w:rFonts w:ascii="Times New Roman" w:hAnsi="Times New Roman" w:cs="Times New Roman"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>Настоящая адаптированная рабочая программа предмета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5A377B">
        <w:rPr>
          <w:rFonts w:ascii="Times New Roman" w:hAnsi="Times New Roman" w:cs="Times New Roman"/>
          <w:sz w:val="24"/>
          <w:szCs w:val="24"/>
        </w:rPr>
        <w:t>» для обучающейся 6 класса муниципального бюджетного образовательного учреждения «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№13» Гордиенко Дианы Николаевны разработана в соответствии с основными положениями следующих нормативных документов:</w:t>
      </w:r>
    </w:p>
    <w:p w:rsidR="005A377B" w:rsidRPr="005A377B" w:rsidRDefault="005A377B" w:rsidP="005A377B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377B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 закон Российской Федерации «Об образовании в Российской Федерации» №273-ФЗ в действующей редакции</w:t>
      </w:r>
    </w:p>
    <w:p w:rsidR="005A377B" w:rsidRPr="005A377B" w:rsidRDefault="005A377B" w:rsidP="005A37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>Федеральные государственные образовательные стандарты образования обучающихся с ОВЗ</w:t>
      </w:r>
    </w:p>
    <w:p w:rsidR="005A377B" w:rsidRPr="005A377B" w:rsidRDefault="005A377B" w:rsidP="005A37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>Программа образования учащихся с умеренной и тяже</w:t>
      </w:r>
      <w:r w:rsidRPr="005A377B">
        <w:rPr>
          <w:rFonts w:ascii="Times New Roman" w:hAnsi="Times New Roman" w:cs="Times New Roman"/>
          <w:sz w:val="24"/>
          <w:szCs w:val="24"/>
        </w:rPr>
        <w:softHyphen/>
        <w:t xml:space="preserve">лой умственной отсталостью / Л. Б. 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 xml:space="preserve">, Д. И. Бойков, В. И. 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 xml:space="preserve"> и др.; Под. ред. Л. Б. 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>, Н. Н. Яков</w:t>
      </w:r>
      <w:r w:rsidRPr="005A377B">
        <w:rPr>
          <w:rFonts w:ascii="Times New Roman" w:hAnsi="Times New Roman" w:cs="Times New Roman"/>
          <w:sz w:val="24"/>
          <w:szCs w:val="24"/>
        </w:rPr>
        <w:softHyphen/>
        <w:t xml:space="preserve">левой. — </w:t>
      </w:r>
      <w:proofErr w:type="gramStart"/>
      <w:r w:rsidRPr="005A377B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5A377B">
        <w:rPr>
          <w:rFonts w:ascii="Times New Roman" w:hAnsi="Times New Roman" w:cs="Times New Roman"/>
          <w:sz w:val="24"/>
          <w:szCs w:val="24"/>
        </w:rPr>
        <w:t xml:space="preserve"> ЦДК проф. Л. Б. 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>, 2011. — 480 с.</w:t>
      </w:r>
    </w:p>
    <w:p w:rsidR="005A377B" w:rsidRPr="005A377B" w:rsidRDefault="005A377B" w:rsidP="005A37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</w:t>
      </w:r>
      <w:proofErr w:type="gramStart"/>
      <w:r w:rsidRPr="005A377B">
        <w:rPr>
          <w:rFonts w:ascii="Times New Roman" w:hAnsi="Times New Roman" w:cs="Times New Roman"/>
          <w:sz w:val="24"/>
          <w:szCs w:val="24"/>
        </w:rPr>
        <w:t>обучающихся  с</w:t>
      </w:r>
      <w:proofErr w:type="gramEnd"/>
      <w:r w:rsidRPr="005A377B">
        <w:rPr>
          <w:rFonts w:ascii="Times New Roman" w:hAnsi="Times New Roman" w:cs="Times New Roman"/>
          <w:sz w:val="24"/>
          <w:szCs w:val="24"/>
        </w:rPr>
        <w:t xml:space="preserve"> умеренной тяжелой и глубокой умственной отсталостью(интеллектуальными нарушениями), тяжелыми и множественными нарушениями развития МБОУ «</w:t>
      </w:r>
      <w:proofErr w:type="spellStart"/>
      <w:r w:rsidRPr="005A377B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5A377B">
        <w:rPr>
          <w:rFonts w:ascii="Times New Roman" w:hAnsi="Times New Roman" w:cs="Times New Roman"/>
          <w:sz w:val="24"/>
          <w:szCs w:val="24"/>
        </w:rPr>
        <w:t xml:space="preserve"> СОШ №13»</w:t>
      </w:r>
    </w:p>
    <w:p w:rsidR="005A377B" w:rsidRPr="005A377B" w:rsidRDefault="005A377B" w:rsidP="005A377B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377B">
        <w:rPr>
          <w:rFonts w:ascii="Times New Roman" w:eastAsia="Calibri" w:hAnsi="Times New Roman" w:cs="Times New Roman"/>
          <w:sz w:val="24"/>
          <w:szCs w:val="24"/>
          <w:lang w:eastAsia="en-US"/>
        </w:rPr>
        <w:t>Учебный план, годовой календарный учебны</w:t>
      </w:r>
      <w:r w:rsidR="00D73E35">
        <w:rPr>
          <w:rFonts w:ascii="Times New Roman" w:eastAsia="Calibri" w:hAnsi="Times New Roman" w:cs="Times New Roman"/>
          <w:sz w:val="24"/>
          <w:szCs w:val="24"/>
          <w:lang w:eastAsia="en-US"/>
        </w:rPr>
        <w:t>й график МБОУ «</w:t>
      </w:r>
      <w:proofErr w:type="spellStart"/>
      <w:r w:rsidR="00D73E35">
        <w:rPr>
          <w:rFonts w:ascii="Times New Roman" w:eastAsia="Calibri" w:hAnsi="Times New Roman" w:cs="Times New Roman"/>
          <w:sz w:val="24"/>
          <w:szCs w:val="24"/>
          <w:lang w:eastAsia="en-US"/>
        </w:rPr>
        <w:t>Карапсельская</w:t>
      </w:r>
      <w:proofErr w:type="spellEnd"/>
      <w:r w:rsidR="00D73E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</w:t>
      </w:r>
      <w:r w:rsidRPr="005A37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 № 13» на 2020-2021 учебный год </w:t>
      </w:r>
    </w:p>
    <w:p w:rsidR="005A377B" w:rsidRPr="005A377B" w:rsidRDefault="005A377B" w:rsidP="005A377B">
      <w:pPr>
        <w:ind w:left="36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A377B" w:rsidRPr="005A377B" w:rsidRDefault="005A377B" w:rsidP="005A37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 xml:space="preserve">       </w:t>
      </w:r>
      <w:r w:rsidRPr="005A377B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плане.</w:t>
      </w:r>
    </w:p>
    <w:p w:rsidR="005A377B" w:rsidRPr="005A377B" w:rsidRDefault="005A377B" w:rsidP="005A37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377B">
        <w:rPr>
          <w:rFonts w:ascii="Times New Roman" w:hAnsi="Times New Roman" w:cs="Times New Roman"/>
          <w:sz w:val="24"/>
          <w:szCs w:val="24"/>
        </w:rPr>
        <w:t>На изучение учебной дисциплины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5A377B">
        <w:rPr>
          <w:rFonts w:ascii="Times New Roman" w:hAnsi="Times New Roman" w:cs="Times New Roman"/>
          <w:sz w:val="24"/>
          <w:szCs w:val="24"/>
        </w:rPr>
        <w:t>» в 6 классе отводится 1 час в неделю, общий объем составляет 34 часа.</w:t>
      </w:r>
    </w:p>
    <w:p w:rsidR="00BB5778" w:rsidRDefault="00BB5778" w:rsidP="00BB57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5778" w:rsidRPr="00385AEC" w:rsidRDefault="00BB5778" w:rsidP="00BB57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85AEC">
        <w:rPr>
          <w:rFonts w:ascii="Times New Roman" w:hAnsi="Times New Roman"/>
          <w:b/>
          <w:sz w:val="24"/>
          <w:szCs w:val="24"/>
          <w:u w:val="single"/>
        </w:rPr>
        <w:t xml:space="preserve">Цель программы: </w:t>
      </w:r>
    </w:p>
    <w:p w:rsidR="00BB5778" w:rsidRPr="00385AEC" w:rsidRDefault="00BB5778" w:rsidP="00BB577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развития музыкальных  возможностей учащихся с проблемами в развитии в процессе освоения  различных видов  музыкальной деятельности.</w:t>
      </w:r>
    </w:p>
    <w:p w:rsidR="00BB5778" w:rsidRPr="00385AEC" w:rsidRDefault="00BB5778" w:rsidP="00BB5778">
      <w:pPr>
        <w:pStyle w:val="a3"/>
        <w:jc w:val="both"/>
        <w:rPr>
          <w:rStyle w:val="c1"/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85AEC">
        <w:rPr>
          <w:rStyle w:val="c1"/>
          <w:rFonts w:ascii="Times New Roman" w:hAnsi="Times New Roman"/>
          <w:b/>
          <w:color w:val="000000" w:themeColor="text1"/>
          <w:sz w:val="24"/>
          <w:szCs w:val="24"/>
          <w:u w:val="single"/>
        </w:rPr>
        <w:t>Задачи: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освоение системы музыкальных знаний;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 xml:space="preserve">совершенствование практических умений и навыков в музыкальной деятельности: пении, слушании музыки,  элементарных движениях, игре на музыкальных инструментах; 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ознакомление с музыкальными произведениями, их запоминание, накопление музыкальных впечатлений;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развитие музыкального восприятия, музыкально-ритмического чувства;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 xml:space="preserve">развитие   и навыков культурного слушания музыки; 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преодоление неадекватных форм поведения.</w:t>
      </w:r>
    </w:p>
    <w:p w:rsidR="008243BF" w:rsidRDefault="008243BF" w:rsidP="008243BF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Pr="00650588" w:rsidRDefault="00650588" w:rsidP="0065058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588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650588" w:rsidRDefault="00650588" w:rsidP="0065058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P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650588">
        <w:rPr>
          <w:rFonts w:ascii="yandex-sans" w:hAnsi="yandex-sans" w:cs="Times New Roman"/>
          <w:color w:val="000000"/>
          <w:sz w:val="23"/>
          <w:szCs w:val="23"/>
        </w:rPr>
        <w:t>Музыкальная деятельность воздействует на эмоциональную сферу детей снарушениями развития, стимулирует к определенной самостоятельности,проявлению минимальной творческой индивидуальности. Музыкаспособствует возникновению двигательных реакций, особенно это важно вработе с детьми, имеющими нарушения моторного развития. Связь музыки сдвижением обусловлена биологической природой человека. Мышечное</w:t>
      </w:r>
    </w:p>
    <w:p w:rsid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650588">
        <w:rPr>
          <w:rFonts w:ascii="yandex-sans" w:hAnsi="yandex-sans" w:cs="Times New Roman"/>
          <w:color w:val="000000"/>
          <w:sz w:val="23"/>
          <w:szCs w:val="23"/>
        </w:rPr>
        <w:t>чувство помогает объединению: звуковых, тактильных, зрительныхощущений.</w:t>
      </w:r>
    </w:p>
    <w:p w:rsidR="00650588" w:rsidRDefault="00650588" w:rsidP="00650588">
      <w:pPr>
        <w:spacing w:after="0" w:line="360" w:lineRule="auto"/>
        <w:ind w:left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Default="00650588" w:rsidP="00650588">
      <w:pPr>
        <w:spacing w:after="0" w:line="360" w:lineRule="auto"/>
        <w:ind w:left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Специфика программы</w:t>
      </w:r>
    </w:p>
    <w:p w:rsidR="00650588" w:rsidRP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</w:p>
    <w:p w:rsidR="008243BF" w:rsidRP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color w:val="000000"/>
          <w:sz w:val="23"/>
          <w:szCs w:val="23"/>
        </w:rPr>
        <w:t>В основу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программы положена система музыкальных занятий,</w:t>
      </w:r>
      <w:r w:rsidRPr="008243BF">
        <w:rPr>
          <w:rFonts w:ascii="yandex-sans" w:hAnsi="yandex-sans" w:cs="Times New Roman"/>
          <w:color w:val="000000"/>
          <w:sz w:val="23"/>
          <w:szCs w:val="23"/>
        </w:rPr>
        <w:t>направленных на коррекцию недостатков эмоционально волевой сферы ипознавательной деятельности детей с умеренной умственной отсталостью.Специально подобранный музыкальный репертуар позволяет обеспечитьрациональное сочетание и смену видов музыкальной деятельности,</w:t>
      </w:r>
    </w:p>
    <w:p w:rsid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color w:val="000000"/>
          <w:sz w:val="23"/>
          <w:szCs w:val="23"/>
        </w:rPr>
        <w:t>предупредить утомляемость и сохранить активность учащихся на урокахмузыки.</w:t>
      </w:r>
    </w:p>
    <w:p w:rsidR="00650588" w:rsidRDefault="00650588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</w:p>
    <w:p w:rsidR="00893AE2" w:rsidRPr="00893AE2" w:rsidRDefault="00893AE2" w:rsidP="00893AE2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1) формирование основ персональной идентичности, осознание своей принадлежности к определенному полу, осознание себя как "Я";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2) развитие социально-эмоционального участия в процессе общения и совместной деятельности;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4) формирование уважительного отношения к окружающим;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5) овладение начальными навыками адаптации в динамично изменяющемся и развивающемся мире;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7) развитие самостоятельности и личной ответственности за свои поступки на основе представлений о нравственных нормах, общепринятых правилах; </w:t>
      </w:r>
    </w:p>
    <w:p w:rsidR="00893AE2" w:rsidRPr="00893AE2" w:rsidRDefault="00893AE2" w:rsidP="00893AE2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8) формирование эстетических потребностей, ценностей и чувств; </w:t>
      </w:r>
    </w:p>
    <w:p w:rsidR="00893AE2" w:rsidRPr="00893AE2" w:rsidRDefault="00893AE2" w:rsidP="00893AE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sz w:val="24"/>
          <w:szCs w:val="24"/>
          <w:lang w:eastAsia="en-US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3AE2" w:rsidRPr="00893AE2" w:rsidRDefault="00893AE2" w:rsidP="00893AE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sz w:val="24"/>
          <w:szCs w:val="24"/>
          <w:lang w:eastAsia="en-US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3AE2" w:rsidRPr="00893AE2" w:rsidRDefault="00893AE2" w:rsidP="00893AE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3AE2">
        <w:rPr>
          <w:rFonts w:ascii="Times New Roman" w:eastAsia="Calibri" w:hAnsi="Times New Roman" w:cs="Times New Roman"/>
          <w:sz w:val="24"/>
          <w:szCs w:val="24"/>
          <w:lang w:eastAsia="en-US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893AE2" w:rsidRPr="00893AE2" w:rsidRDefault="00893AE2" w:rsidP="00893AE2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6B506E" w:rsidRDefault="006B506E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результаты: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проявлять эмоциональную отзывчивость на музыку;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уметь слушать музыкальные произведения;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воспринимать и воспроизводить движения, показываемые взрослым;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проявлять активность, самостоятельность в разных видах музыкальной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8243BF" w:rsidRPr="006109AB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различать и показывать детские музыкальные инструменты;</w:t>
      </w:r>
    </w:p>
    <w:p w:rsidR="008243BF" w:rsidRDefault="008243BF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109AB">
        <w:rPr>
          <w:rFonts w:ascii="Times New Roman" w:hAnsi="Times New Roman" w:cs="Times New Roman"/>
          <w:color w:val="000000"/>
          <w:sz w:val="24"/>
          <w:szCs w:val="24"/>
        </w:rPr>
        <w:t>- иметь элементарные навыки игры на детских музыкальных инструментах.</w:t>
      </w:r>
    </w:p>
    <w:p w:rsidR="005A377B" w:rsidRDefault="005A377B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A377B" w:rsidRDefault="005A377B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A377B" w:rsidRPr="005A377B" w:rsidRDefault="005A377B" w:rsidP="005A377B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Минимальный уровень </w:t>
      </w:r>
    </w:p>
    <w:p w:rsidR="005A377B" w:rsidRPr="005A377B" w:rsidRDefault="005A377B" w:rsidP="005A377B">
      <w:pPr>
        <w:shd w:val="clear" w:color="auto" w:fill="FFFFFF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знать:</w:t>
      </w:r>
    </w:p>
    <w:p w:rsidR="005A377B" w:rsidRPr="005A377B" w:rsidRDefault="005A377B" w:rsidP="005A377B">
      <w:pPr>
        <w:numPr>
          <w:ilvl w:val="0"/>
          <w:numId w:val="5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узнавать по мелодии</w:t>
      </w: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6-8 песен;</w:t>
      </w:r>
    </w:p>
    <w:p w:rsidR="005A377B" w:rsidRPr="005A377B" w:rsidRDefault="005A377B" w:rsidP="005A377B">
      <w:pPr>
        <w:numPr>
          <w:ilvl w:val="0"/>
          <w:numId w:val="5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музыкальные длительности, паузы (долгие, короткие);</w:t>
      </w:r>
    </w:p>
    <w:p w:rsidR="005A377B" w:rsidRPr="005A377B" w:rsidRDefault="005A377B" w:rsidP="005A377B">
      <w:pPr>
        <w:numPr>
          <w:ilvl w:val="0"/>
          <w:numId w:val="5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значение музыки в жизни, трудовой деятельности и отдыхе людей;</w:t>
      </w:r>
    </w:p>
    <w:p w:rsidR="005A377B" w:rsidRPr="005A377B" w:rsidRDefault="005A377B" w:rsidP="005A377B">
      <w:pPr>
        <w:numPr>
          <w:ilvl w:val="0"/>
          <w:numId w:val="5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народные музыкальные инструменты и их звучание</w:t>
      </w:r>
    </w:p>
    <w:p w:rsidR="005A377B" w:rsidRPr="005A377B" w:rsidRDefault="005A377B" w:rsidP="005A377B">
      <w:pPr>
        <w:numPr>
          <w:ilvl w:val="0"/>
          <w:numId w:val="5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(домра, мандолина, баян, гусли, свирель, гармонь, трещотка, деревянные ложки, бас-балалайка).</w:t>
      </w:r>
    </w:p>
    <w:p w:rsidR="005A377B" w:rsidRPr="005A377B" w:rsidRDefault="005A377B" w:rsidP="005A377B">
      <w:pPr>
        <w:shd w:val="clear" w:color="auto" w:fill="FFFFFF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уметь:</w:t>
      </w:r>
    </w:p>
    <w:p w:rsidR="005A377B" w:rsidRPr="005A377B" w:rsidRDefault="005A377B" w:rsidP="005A377B">
      <w:pPr>
        <w:numPr>
          <w:ilvl w:val="0"/>
          <w:numId w:val="6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самостоятельно начинать пение после вступления;</w:t>
      </w:r>
    </w:p>
    <w:p w:rsidR="005A377B" w:rsidRPr="005A377B" w:rsidRDefault="005A377B" w:rsidP="005A377B">
      <w:pPr>
        <w:numPr>
          <w:ilvl w:val="0"/>
          <w:numId w:val="6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контролировать слухом собственное исполнение и пение окружающих;</w:t>
      </w:r>
    </w:p>
    <w:p w:rsidR="005A377B" w:rsidRPr="005A377B" w:rsidRDefault="005A377B" w:rsidP="005A377B">
      <w:pPr>
        <w:numPr>
          <w:ilvl w:val="0"/>
          <w:numId w:val="6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применять полученные навыки выразительного пения при художественном исполнении музыкальных произведений (смысловые и логические ударения, паузы, темп, динамические оттенки);</w:t>
      </w:r>
    </w:p>
    <w:p w:rsidR="005A377B" w:rsidRPr="005A377B" w:rsidRDefault="005A377B" w:rsidP="005A377B">
      <w:pPr>
        <w:numPr>
          <w:ilvl w:val="0"/>
          <w:numId w:val="6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адекватно оценивать собственное исполнение и пение сверстников.</w:t>
      </w:r>
    </w:p>
    <w:p w:rsidR="005A377B" w:rsidRPr="005A377B" w:rsidRDefault="005A377B" w:rsidP="005A377B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Достаточный уровень </w:t>
      </w:r>
    </w:p>
    <w:p w:rsidR="005A377B" w:rsidRPr="005A377B" w:rsidRDefault="005A377B" w:rsidP="005A377B">
      <w:pPr>
        <w:shd w:val="clear" w:color="auto" w:fill="FFFFFF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знать:</w:t>
      </w:r>
    </w:p>
    <w:p w:rsidR="005A377B" w:rsidRPr="005A377B" w:rsidRDefault="005A377B" w:rsidP="005A377B">
      <w:pPr>
        <w:numPr>
          <w:ilvl w:val="0"/>
          <w:numId w:val="7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узнавать по мелодии 8-10</w:t>
      </w: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песен;</w:t>
      </w:r>
    </w:p>
    <w:p w:rsidR="005A377B" w:rsidRPr="005A377B" w:rsidRDefault="005A377B" w:rsidP="000B2571">
      <w:pPr>
        <w:numPr>
          <w:ilvl w:val="0"/>
          <w:numId w:val="7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примерное содержание прослушанных музыкальных произведений;</w:t>
      </w:r>
    </w:p>
    <w:p w:rsidR="005A377B" w:rsidRPr="005A377B" w:rsidRDefault="005A377B" w:rsidP="005A377B">
      <w:pPr>
        <w:numPr>
          <w:ilvl w:val="0"/>
          <w:numId w:val="7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музыкальные длительности, паузы (долгие, короткие);</w:t>
      </w:r>
    </w:p>
    <w:p w:rsidR="005A377B" w:rsidRPr="005A377B" w:rsidRDefault="005A377B" w:rsidP="005A377B">
      <w:pPr>
        <w:numPr>
          <w:ilvl w:val="0"/>
          <w:numId w:val="7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значение музыки в жизни, трудовой деятельности и отдыхе людей;</w:t>
      </w:r>
    </w:p>
    <w:p w:rsidR="005A377B" w:rsidRPr="005A377B" w:rsidRDefault="005A377B" w:rsidP="005A377B">
      <w:pPr>
        <w:numPr>
          <w:ilvl w:val="0"/>
          <w:numId w:val="7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народные музыкальные инструменты и их звучание (домра, мандолина, баян, гусли, свирель, гармонь, трещотка, деревянные ложки, бас-балалайка).</w:t>
      </w:r>
    </w:p>
    <w:p w:rsidR="005A377B" w:rsidRPr="005A377B" w:rsidRDefault="005A377B" w:rsidP="005A377B">
      <w:pPr>
        <w:numPr>
          <w:ilvl w:val="0"/>
          <w:numId w:val="7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</w:p>
    <w:p w:rsidR="005A377B" w:rsidRPr="005A377B" w:rsidRDefault="005A377B" w:rsidP="005A377B">
      <w:pPr>
        <w:shd w:val="clear" w:color="auto" w:fill="FFFFFF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уметь: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20" w:firstLine="30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самостоятельно начинать пение после вступления;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осмысленно и эмоционально исполнять песни ровным свободным звуком на всем диапазоне;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контролировать слухом собственное исполнение и пение окружающих;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применять полученные навыки выразительного пения при художественном исполнении музыкальных произведений (смысловые и логические ударения, паузы, темп, динамические оттенки);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использовать в самостоятельной речи музыкальные термины, давать им элементарную характеристику, принимать активное участие в обсуждении содержания прослушанного произведения;</w:t>
      </w:r>
    </w:p>
    <w:p w:rsidR="005A377B" w:rsidRPr="005A377B" w:rsidRDefault="005A377B" w:rsidP="005A377B">
      <w:pPr>
        <w:numPr>
          <w:ilvl w:val="0"/>
          <w:numId w:val="8"/>
        </w:numPr>
        <w:shd w:val="clear" w:color="auto" w:fill="FFFFFF"/>
        <w:spacing w:after="0" w:line="240" w:lineRule="auto"/>
        <w:ind w:left="660" w:right="20"/>
        <w:jc w:val="both"/>
        <w:rPr>
          <w:color w:val="000000"/>
          <w:sz w:val="24"/>
          <w:szCs w:val="24"/>
        </w:rPr>
      </w:pPr>
      <w:r w:rsidRPr="005A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адекватно оценивать собственное исполнение и пение сверстников.</w:t>
      </w:r>
    </w:p>
    <w:p w:rsidR="005A377B" w:rsidRPr="005A377B" w:rsidRDefault="005A377B" w:rsidP="005A3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7B" w:rsidRPr="006109AB" w:rsidRDefault="005A377B" w:rsidP="006109A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8243BF" w:rsidRDefault="008243BF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93AE2" w:rsidRPr="006109AB" w:rsidRDefault="00893AE2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85AEC" w:rsidRPr="00385AEC" w:rsidRDefault="00385AEC" w:rsidP="006109AB">
      <w:pPr>
        <w:spacing w:after="0"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b/>
          <w:bCs/>
          <w:color w:val="000000" w:themeColor="text1"/>
          <w:sz w:val="24"/>
          <w:szCs w:val="24"/>
        </w:rPr>
        <w:t>Содержание программы</w:t>
      </w:r>
    </w:p>
    <w:p w:rsidR="00385AEC" w:rsidRPr="006109AB" w:rsidRDefault="00385AEC" w:rsidP="006109AB">
      <w:pPr>
        <w:pStyle w:val="a3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109A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Слушание и узнавание музыкальных звуков, мелодий и песен </w:t>
      </w:r>
      <w:proofErr w:type="gramStart"/>
      <w:r w:rsidRPr="006109A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( 10</w:t>
      </w:r>
      <w:proofErr w:type="gramEnd"/>
      <w:r w:rsidRPr="006109A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 часов)</w:t>
      </w:r>
    </w:p>
    <w:p w:rsidR="00385AEC" w:rsidRPr="006109AB" w:rsidRDefault="00385AEC" w:rsidP="006109AB">
      <w:pPr>
        <w:pStyle w:val="a3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6109AB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Слушание и узнавание звуков природы, улицы, голосов  животных, птиц. Слушание звучания музыкальных инструментов и узнавание их. Обучение учащихся слушанию высокого и низкого звучания колокольчиков. Дальнейшее знакомство учащихся с фрагментами симфонических произведений. </w:t>
      </w:r>
    </w:p>
    <w:p w:rsidR="00385AEC" w:rsidRPr="006109AB" w:rsidRDefault="00385AEC" w:rsidP="006109AB">
      <w:pPr>
        <w:pStyle w:val="a3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109AB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Пение (6 часов)</w:t>
      </w:r>
    </w:p>
    <w:p w:rsidR="00385AEC" w:rsidRPr="006109AB" w:rsidRDefault="00385AEC" w:rsidP="006109AB">
      <w:pPr>
        <w:pStyle w:val="a3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>Совместное с учащимися пение песен, обращая внимание на артикуляцию слов. Пение музыкальных произведений (два-три куплета) с лексикой, доступной пониманию учащихся. Пение с инструментальным сопровождением и без него.</w:t>
      </w:r>
    </w:p>
    <w:p w:rsidR="00385AEC" w:rsidRPr="006109AB" w:rsidRDefault="00385AEC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>Музыкально-ритмические движения (10 часов)</w:t>
      </w:r>
    </w:p>
    <w:p w:rsidR="00385AEC" w:rsidRPr="006109AB" w:rsidRDefault="00385AEC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 xml:space="preserve">Дальнейшее обучение учащихся музыкально-ритмическим движениям в играх и упражнениях. Танцы под музыку. </w:t>
      </w:r>
    </w:p>
    <w:p w:rsidR="00385AEC" w:rsidRPr="006109AB" w:rsidRDefault="00385AEC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5AEC" w:rsidRPr="006109AB" w:rsidRDefault="00385AEC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>Игры на музыкальных инструментах (6 часов)</w:t>
      </w:r>
    </w:p>
    <w:p w:rsidR="00385AEC" w:rsidRDefault="00385AEC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 xml:space="preserve">Различение звучания музыкальных инструментов (аккордеон, кастаньеты, гусли, свирель, электронные инструменты) в музыкальных играх. Создание с учащимися оркестра </w:t>
      </w:r>
      <w:r w:rsidRPr="006109AB">
        <w:rPr>
          <w:rFonts w:ascii="Times New Roman" w:hAnsi="Times New Roman" w:cs="Times New Roman"/>
          <w:sz w:val="24"/>
          <w:szCs w:val="24"/>
        </w:rPr>
        <w:lastRenderedPageBreak/>
        <w:t>колокольчиков. Обучение согласовывать звучание колокольчиков в оркестре, подыгрывая учителю музыки, исполняющему различные мелодии.</w:t>
      </w:r>
    </w:p>
    <w:p w:rsidR="006109AB" w:rsidRDefault="006109AB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3E35" w:rsidRDefault="00D73E35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3E35" w:rsidRPr="006109AB" w:rsidRDefault="00D73E35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b/>
          <w:color w:val="000000"/>
          <w:sz w:val="23"/>
          <w:szCs w:val="23"/>
        </w:rPr>
        <w:t>Учебно-тематический план</w:t>
      </w:r>
    </w:p>
    <w:p w:rsidR="006109AB" w:rsidRDefault="006109AB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43BF" w:rsidTr="008243BF">
        <w:tc>
          <w:tcPr>
            <w:tcW w:w="4785" w:type="dxa"/>
          </w:tcPr>
          <w:p w:rsidR="008243BF" w:rsidRPr="008243BF" w:rsidRDefault="008243BF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Наименование разделов и тем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3BF" w:rsidRPr="008243BF" w:rsidRDefault="008243BF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Количество</w:t>
            </w:r>
            <w:r w:rsidR="00EF6728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часов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</w:tr>
      <w:tr w:rsidR="008243BF" w:rsidTr="008243BF">
        <w:tc>
          <w:tcPr>
            <w:tcW w:w="4785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1.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Слушание и узнавание музыкальных звуков, мелодий ипесен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3BF" w:rsidRDefault="006109AB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243BF" w:rsidTr="008243BF">
        <w:tc>
          <w:tcPr>
            <w:tcW w:w="4785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2.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Пение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6</w:t>
            </w:r>
          </w:p>
        </w:tc>
      </w:tr>
      <w:tr w:rsidR="008243BF" w:rsidTr="008243BF">
        <w:tc>
          <w:tcPr>
            <w:tcW w:w="4785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3.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Музыкально-ритмические движения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10</w:t>
            </w:r>
          </w:p>
        </w:tc>
      </w:tr>
      <w:tr w:rsidR="008243BF" w:rsidTr="008243BF">
        <w:tc>
          <w:tcPr>
            <w:tcW w:w="4785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4.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Игры на музыкальных инструментах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786" w:type="dxa"/>
          </w:tcPr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6</w:t>
            </w:r>
          </w:p>
        </w:tc>
      </w:tr>
      <w:tr w:rsidR="006109AB" w:rsidTr="008243BF">
        <w:tc>
          <w:tcPr>
            <w:tcW w:w="4785" w:type="dxa"/>
          </w:tcPr>
          <w:p w:rsidR="006109AB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4786" w:type="dxa"/>
          </w:tcPr>
          <w:p w:rsidR="006109AB" w:rsidRDefault="006109AB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34 часа</w:t>
            </w:r>
          </w:p>
        </w:tc>
      </w:tr>
    </w:tbl>
    <w:p w:rsidR="005A377B" w:rsidRDefault="005A377B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73E35" w:rsidRDefault="00D73E35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EF6728" w:rsidRDefault="00EF6728" w:rsidP="006109AB">
      <w:pPr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EF6728" w:rsidRPr="00EF6728" w:rsidRDefault="00EF6728" w:rsidP="00EF6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728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EF6728" w:rsidRPr="00EF6728" w:rsidRDefault="00EF6728" w:rsidP="00EF6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6728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 обучающейся</w:t>
      </w:r>
    </w:p>
    <w:p w:rsidR="00274582" w:rsidRDefault="00274582" w:rsidP="006109A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655"/>
        <w:gridCol w:w="844"/>
        <w:gridCol w:w="2550"/>
        <w:gridCol w:w="2550"/>
      </w:tblGrid>
      <w:tr w:rsidR="00B92E46" w:rsidTr="00B92E46">
        <w:trPr>
          <w:trHeight w:val="58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5A377B" w:rsidRDefault="00B92E46" w:rsidP="00B92E4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77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5A377B" w:rsidRDefault="00B92E46" w:rsidP="00B92E4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77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5A377B" w:rsidRDefault="00B92E46" w:rsidP="00B92E4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77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5A377B" w:rsidRDefault="00B92E46" w:rsidP="00B92E4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</w:t>
            </w:r>
            <w:r w:rsidRPr="005A377B">
              <w:rPr>
                <w:rFonts w:ascii="Times New Roman" w:hAnsi="Times New Roman"/>
                <w:b/>
                <w:sz w:val="24"/>
                <w:szCs w:val="24"/>
              </w:rPr>
              <w:t>иды деятельности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5A377B" w:rsidRDefault="00B92E46" w:rsidP="00B92E4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Коррекционная деятельность</w:t>
            </w:r>
          </w:p>
        </w:tc>
      </w:tr>
      <w:tr w:rsidR="00B92E46" w:rsidTr="00B92E46">
        <w:trPr>
          <w:trHeight w:val="87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A2723"/>
                <w:sz w:val="24"/>
                <w:szCs w:val="24"/>
              </w:rPr>
              <w:t>Зоопарк. М</w:t>
            </w:r>
            <w:r w:rsidRPr="004512F3">
              <w:rPr>
                <w:rFonts w:ascii="Times New Roman" w:hAnsi="Times New Roman"/>
                <w:color w:val="2A2723"/>
                <w:sz w:val="24"/>
                <w:szCs w:val="24"/>
              </w:rPr>
              <w:t xml:space="preserve">. </w:t>
            </w:r>
            <w:proofErr w:type="spellStart"/>
            <w:r w:rsidRPr="004512F3">
              <w:rPr>
                <w:rFonts w:ascii="Times New Roman" w:hAnsi="Times New Roman"/>
                <w:color w:val="2A2723"/>
                <w:sz w:val="24"/>
                <w:szCs w:val="24"/>
              </w:rPr>
              <w:t>Абелян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Tr="00B92E46">
        <w:trPr>
          <w:trHeight w:val="43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видеозаписи балетного спектакля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Слушание и узнавание музыкальных звуков, мелодий и песен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Tr="00B92E46">
        <w:trPr>
          <w:trHeight w:val="27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color w:val="2A2723"/>
                <w:sz w:val="24"/>
                <w:szCs w:val="24"/>
              </w:rPr>
              <w:t xml:space="preserve">Ритмические музыкальные </w:t>
            </w:r>
            <w:r w:rsidRPr="004512F3">
              <w:rPr>
                <w:rFonts w:ascii="Times New Roman" w:hAnsi="Times New Roman"/>
                <w:color w:val="2A2723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15.09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</w:t>
            </w: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зрительного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слухового внимания и восприятия, развитие моторики. Развитие речи.</w:t>
            </w:r>
          </w:p>
        </w:tc>
      </w:tr>
      <w:tr w:rsidR="00B92E46" w:rsidTr="00B92E46">
        <w:trPr>
          <w:trHeight w:val="40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>Музык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сказка «Муха Цокотуха».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512F3">
              <w:rPr>
                <w:rFonts w:ascii="Times New Roman" w:hAnsi="Times New Roman"/>
                <w:sz w:val="24"/>
                <w:szCs w:val="24"/>
              </w:rPr>
              <w:t>.Максимовой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</w:t>
            </w:r>
            <w:proofErr w:type="spellStart"/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песен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Tr="00B92E46">
        <w:trPr>
          <w:trHeight w:val="24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А мы просо сеяли, сеяли»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Tr="00B92E46">
        <w:trPr>
          <w:trHeight w:val="38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29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 xml:space="preserve">Детские песни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</w:t>
            </w:r>
            <w:r w:rsidRPr="004512F3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4512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B92E46" w:rsidRPr="00E279A9" w:rsidTr="00B92E46">
        <w:trPr>
          <w:trHeight w:val="30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>Игра – путешествие «Едем по городу». Повторение.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Музыкально-ритмические движения. 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43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Вместе весело шагать.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Пение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16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«Встречайте гостей»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</w:t>
            </w: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речи. Коррекция мышления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4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года. Ноябрь. Декабрь. М.. Чайковского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B92E46" w:rsidRPr="00E279A9" w:rsidTr="00B92E46">
        <w:trPr>
          <w:trHeight w:val="12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Угадай мелодию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23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Новогодняя полька.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512F3">
              <w:rPr>
                <w:rFonts w:ascii="Times New Roman" w:hAnsi="Times New Roman"/>
                <w:sz w:val="24"/>
                <w:szCs w:val="24"/>
              </w:rPr>
              <w:t>.Попанченко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Пение  Музыкально</w:t>
            </w:r>
            <w:proofErr w:type="gramEnd"/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23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F1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«Где живет колокольчик?»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Музыкально-ритмические движения.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34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F1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color w:val="2A2723"/>
                <w:sz w:val="24"/>
                <w:szCs w:val="24"/>
              </w:rPr>
              <w:t>Песни новогодней тематики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Пение.  Игры на музыкальных инструментах е.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B92E46" w:rsidRPr="00E279A9" w:rsidTr="00B92E46">
        <w:trPr>
          <w:trHeight w:val="3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4512F3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2F3">
              <w:rPr>
                <w:rFonts w:ascii="Times New Roman" w:hAnsi="Times New Roman"/>
                <w:sz w:val="24"/>
                <w:szCs w:val="24"/>
              </w:rPr>
              <w:t>Повторение песен и хороводов новогодней тематики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Пение. </w:t>
            </w: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6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альбом. Утро. Баба Яга. Камаринская.  М. Чайковского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 на основе упражнений в запоминании. Развитие памяти, фонематического восприятия, связной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</w:tr>
      <w:tr w:rsidR="00B92E46" w:rsidRPr="00E279A9" w:rsidTr="00B92E46">
        <w:trPr>
          <w:trHeight w:val="30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Песенка четырех друзей. Из м/ф «Кораблик»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М.Богословского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24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городу. М. Вихиревой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B92E46" w:rsidRPr="00E279A9" w:rsidTr="00B92E46">
        <w:trPr>
          <w:trHeight w:val="43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образных движений.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24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Мамин  день. До чего же хорошо кругом.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М.Дунаевского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18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Наша мама.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М.Слонова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30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Песенка Винни-Пуха.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м.Вайнберг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29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Детские песни.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</w:t>
            </w:r>
            <w:proofErr w:type="spellStart"/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песен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зрительного и слухового внимания и восприятия, развитие моторики.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</w:tr>
      <w:tr w:rsidR="00B92E46" w:rsidRPr="00E279A9" w:rsidTr="00B92E46">
        <w:trPr>
          <w:trHeight w:val="18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Хороводы. Повторение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77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A2723"/>
                <w:sz w:val="24"/>
                <w:szCs w:val="24"/>
              </w:rPr>
              <w:t>Чему учат в школе. М</w:t>
            </w:r>
            <w:r w:rsidRPr="008F3A84">
              <w:rPr>
                <w:rFonts w:ascii="Times New Roman" w:hAnsi="Times New Roman"/>
                <w:color w:val="2A2723"/>
                <w:sz w:val="24"/>
                <w:szCs w:val="24"/>
              </w:rPr>
              <w:t xml:space="preserve">. </w:t>
            </w:r>
            <w:proofErr w:type="spellStart"/>
            <w:r w:rsidRPr="008F3A84">
              <w:rPr>
                <w:rFonts w:ascii="Times New Roman" w:hAnsi="Times New Roman"/>
                <w:color w:val="2A2723"/>
                <w:sz w:val="24"/>
                <w:szCs w:val="24"/>
              </w:rPr>
              <w:t>Шаинского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38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приметы. М</w:t>
            </w:r>
            <w:r w:rsidRPr="008F3A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F3A84">
              <w:rPr>
                <w:rFonts w:ascii="Times New Roman" w:hAnsi="Times New Roman"/>
                <w:sz w:val="24"/>
                <w:szCs w:val="24"/>
              </w:rPr>
              <w:t>Прописновой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B52EB0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B92E46" w:rsidRPr="00E279A9" w:rsidTr="00B92E46">
        <w:trPr>
          <w:trHeight w:val="27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84">
              <w:rPr>
                <w:rFonts w:ascii="Times New Roman" w:hAnsi="Times New Roman"/>
                <w:color w:val="2A2723"/>
                <w:sz w:val="24"/>
                <w:szCs w:val="24"/>
              </w:rPr>
              <w:t>Песенка Карусельного ль</w:t>
            </w:r>
            <w:r>
              <w:rPr>
                <w:rFonts w:ascii="Times New Roman" w:hAnsi="Times New Roman"/>
                <w:color w:val="2A2723"/>
                <w:sz w:val="24"/>
                <w:szCs w:val="24"/>
              </w:rPr>
              <w:t xml:space="preserve">ва. Из м/ф «Карусельный лев».  </w:t>
            </w:r>
            <w:proofErr w:type="spellStart"/>
            <w:r>
              <w:rPr>
                <w:rFonts w:ascii="Times New Roman" w:hAnsi="Times New Roman"/>
                <w:color w:val="2A2723"/>
                <w:sz w:val="24"/>
                <w:szCs w:val="24"/>
              </w:rPr>
              <w:t>М</w:t>
            </w:r>
            <w:r w:rsidRPr="008F3A84">
              <w:rPr>
                <w:rFonts w:ascii="Times New Roman" w:hAnsi="Times New Roman"/>
                <w:color w:val="2A2723"/>
                <w:sz w:val="24"/>
                <w:szCs w:val="24"/>
              </w:rPr>
              <w:t>.Ботярова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36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Идет, поет весна.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F3A84">
              <w:rPr>
                <w:rFonts w:ascii="Times New Roman" w:hAnsi="Times New Roman"/>
                <w:sz w:val="24"/>
                <w:szCs w:val="24"/>
              </w:rPr>
              <w:t>.Прописновой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B92E46" w:rsidRPr="00E279A9" w:rsidTr="00B92E46">
        <w:trPr>
          <w:trHeight w:val="38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84">
              <w:rPr>
                <w:rFonts w:ascii="Times New Roman" w:hAnsi="Times New Roman"/>
                <w:color w:val="2A2723"/>
                <w:sz w:val="24"/>
                <w:szCs w:val="24"/>
              </w:rPr>
              <w:t>Песни о войне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917F24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92E46" w:rsidRPr="00E279A9" w:rsidTr="00B92E46">
        <w:trPr>
          <w:trHeight w:val="30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84">
              <w:rPr>
                <w:rFonts w:ascii="Times New Roman" w:hAnsi="Times New Roman"/>
                <w:sz w:val="24"/>
                <w:szCs w:val="24"/>
              </w:rPr>
              <w:t>Русские народные мелодии в исполнении народных инструментов.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музыкальных звуков, мелодий и </w:t>
            </w:r>
            <w:proofErr w:type="spellStart"/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песен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музыкальных инструментах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Default="00B92E46" w:rsidP="00B92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 на основе упражнений в запоминании. Развитие памяти, фонематического восприятия, связной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</w:tr>
      <w:tr w:rsidR="00B92E46" w:rsidRPr="00E279A9" w:rsidTr="00B92E46">
        <w:trPr>
          <w:trHeight w:val="22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Pr="00E2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46" w:rsidRPr="008F3A84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3A84">
              <w:rPr>
                <w:rFonts w:ascii="Times New Roman" w:hAnsi="Times New Roman"/>
                <w:sz w:val="24"/>
                <w:szCs w:val="24"/>
              </w:rPr>
              <w:t>Игры-драматизации песен.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Музыкально-ритмические движения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46" w:rsidRPr="00E279A9" w:rsidRDefault="00B92E46" w:rsidP="00B92E46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B20134" w:rsidRPr="00E279A9" w:rsidTr="00B92E46">
        <w:trPr>
          <w:trHeight w:val="22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8F3A84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E279A9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E279A9" w:rsidRDefault="00B20134" w:rsidP="00B20134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Выполнение творческой работы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E279A9" w:rsidRDefault="00B20134" w:rsidP="00B20134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самостоятельности</w:t>
            </w:r>
          </w:p>
        </w:tc>
      </w:tr>
      <w:tr w:rsidR="00B20134" w:rsidRPr="00E279A9" w:rsidTr="00B92E46">
        <w:trPr>
          <w:trHeight w:val="22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587F19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F19">
              <w:rPr>
                <w:rFonts w:ascii="Times New Roman" w:hAnsi="Times New Roman"/>
                <w:sz w:val="24"/>
                <w:szCs w:val="24"/>
              </w:rPr>
              <w:t>Повторение разученных музыкальных произведений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E279A9" w:rsidRDefault="00B20134" w:rsidP="00B201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587F19" w:rsidRDefault="00B20134" w:rsidP="00B20134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87F1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Слушание и узнавание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звуков </w:t>
            </w:r>
            <w:r w:rsidRPr="00587F1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музыкальных звуков, мелодий и песен 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34" w:rsidRPr="00587F19" w:rsidRDefault="00B20134" w:rsidP="00B20134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</w:tbl>
    <w:p w:rsidR="00274582" w:rsidRDefault="00274582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437DE5" w:rsidRDefault="00437DE5" w:rsidP="00274582">
      <w:pPr>
        <w:rPr>
          <w:color w:val="000000" w:themeColor="text1"/>
        </w:rPr>
      </w:pPr>
    </w:p>
    <w:p w:rsidR="00385AEC" w:rsidRPr="00385AEC" w:rsidRDefault="00385AEC" w:rsidP="00385AEC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Учебно-методические средства обучения</w:t>
      </w:r>
    </w:p>
    <w:p w:rsidR="00385AEC" w:rsidRPr="00385AEC" w:rsidRDefault="00385AEC" w:rsidP="00385AE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Список литературы (</w:t>
      </w:r>
      <w:r w:rsidRPr="00385A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основной) 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Л.Б, 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Гаврилушкина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О.П., Зарин А., Соколова Н.Д. Программа воспитания и обучения дошкольников с интеллектуальной недостаточностью. - СПб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. :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КАРО, 2007.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>Музыкальная гимнастика для пальчиков/ Сост. М.Ковалевская. -</w:t>
      </w:r>
      <w:proofErr w:type="spellStart"/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СПб.: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>Речь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, 2008.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образования учащихся с умеренной и тяжёлой умственной отсталостью» под редакцией Л.Б.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, СПб ЦДК проф. Л.Б.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, 2011.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Тютюнникова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Т.Э. Видеть музыку и танцевать стихи…: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Творческоемузицирование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, импровизация и законы быта. -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М.:Книжный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дом «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Либроком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», 2012.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Тютюнникова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Т.Э. Звездная дорожка. 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-:Книжный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дом «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Либроком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», 2012.</w:t>
      </w:r>
    </w:p>
    <w:p w:rsidR="00385AEC" w:rsidRPr="00385AEC" w:rsidRDefault="00385AEC" w:rsidP="00385AEC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85AEC" w:rsidRPr="00385AEC" w:rsidRDefault="00385AEC" w:rsidP="00385AEC">
      <w:pPr>
        <w:rPr>
          <w:rFonts w:ascii="Arial" w:hAnsi="Arial" w:cs="Arial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Список литературы</w:t>
      </w:r>
      <w:r w:rsidRPr="00385A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(дополнительный)</w:t>
      </w:r>
    </w:p>
    <w:p w:rsidR="00385AEC" w:rsidRPr="00385AEC" w:rsidRDefault="00385AEC" w:rsidP="00385AEC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Театрализованные игры в коррекционной работе с дошкольниками/ 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Под  ред.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Л.Б.Баряевой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, И.Г. Вечкановой. – 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СПб.: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КАРО, 2009.</w:t>
      </w:r>
    </w:p>
    <w:p w:rsidR="000B2571" w:rsidRDefault="000B2571" w:rsidP="000B2571">
      <w:pPr>
        <w:spacing w:after="0"/>
      </w:pPr>
    </w:p>
    <w:p w:rsidR="000B2571" w:rsidRPr="000B2571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</w:t>
      </w:r>
      <w:r w:rsidRPr="005244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-технического обеспечения образовательного процесса</w:t>
      </w:r>
      <w:r w:rsidRPr="005244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B2571" w:rsidRPr="00DB2640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26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Электронные образовательные ресурсы:</w:t>
      </w:r>
    </w:p>
    <w:p w:rsidR="000B2571" w:rsidRPr="00DB2640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2640">
        <w:rPr>
          <w:rFonts w:ascii="Times New Roman" w:hAnsi="Times New Roman" w:cs="Times New Roman"/>
          <w:color w:val="000000"/>
          <w:sz w:val="24"/>
          <w:szCs w:val="24"/>
        </w:rPr>
        <w:t>• Единая коллекция цифровых образовательных ресурсов http://school-collection.edu.ru/</w:t>
      </w:r>
    </w:p>
    <w:p w:rsidR="000B2571" w:rsidRPr="00DB2640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2640">
        <w:rPr>
          <w:rFonts w:ascii="Times New Roman" w:hAnsi="Times New Roman" w:cs="Times New Roman"/>
          <w:color w:val="000000"/>
          <w:sz w:val="24"/>
          <w:szCs w:val="24"/>
        </w:rPr>
        <w:t>• Единое окно доступа к образовательным ресурсам http://window. edu.ru</w:t>
      </w:r>
    </w:p>
    <w:p w:rsidR="000B2571" w:rsidRPr="00DB2640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2640">
        <w:rPr>
          <w:rFonts w:ascii="Times New Roman" w:hAnsi="Times New Roman" w:cs="Times New Roman"/>
          <w:color w:val="000000"/>
          <w:sz w:val="24"/>
          <w:szCs w:val="24"/>
        </w:rPr>
        <w:t>• Социальная сеть сотрудников образования www.sportily.ru</w:t>
      </w:r>
    </w:p>
    <w:p w:rsidR="000B2571" w:rsidRDefault="000B2571" w:rsidP="000B2571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2640">
        <w:rPr>
          <w:rFonts w:ascii="Times New Roman" w:hAnsi="Times New Roman" w:cs="Times New Roman"/>
          <w:color w:val="000000"/>
          <w:sz w:val="24"/>
          <w:szCs w:val="24"/>
        </w:rPr>
        <w:t xml:space="preserve">• Сеть творческих учителей www.int. </w:t>
      </w:r>
      <w:proofErr w:type="spellStart"/>
      <w:r w:rsidRPr="00DB264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25244A" w:rsidRPr="00385AEC" w:rsidRDefault="0025244A">
      <w:pPr>
        <w:rPr>
          <w:sz w:val="24"/>
          <w:szCs w:val="24"/>
        </w:rPr>
      </w:pPr>
    </w:p>
    <w:sectPr w:rsidR="0025244A" w:rsidRPr="00385AEC" w:rsidSect="005F4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A1705"/>
    <w:multiLevelType w:val="hybridMultilevel"/>
    <w:tmpl w:val="8DB016B0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1B1774D1"/>
    <w:multiLevelType w:val="hybridMultilevel"/>
    <w:tmpl w:val="4586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43C1D"/>
    <w:multiLevelType w:val="multilevel"/>
    <w:tmpl w:val="E87C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3B30E2"/>
    <w:multiLevelType w:val="multilevel"/>
    <w:tmpl w:val="325A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C3043B"/>
    <w:multiLevelType w:val="multilevel"/>
    <w:tmpl w:val="D090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B54145"/>
    <w:multiLevelType w:val="hybridMultilevel"/>
    <w:tmpl w:val="CB10A37C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6" w15:restartNumberingAfterBreak="0">
    <w:nsid w:val="5C49184E"/>
    <w:multiLevelType w:val="hybridMultilevel"/>
    <w:tmpl w:val="47CA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154AE"/>
    <w:multiLevelType w:val="multilevel"/>
    <w:tmpl w:val="9F46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B5E"/>
    <w:rsid w:val="000811D6"/>
    <w:rsid w:val="000B2571"/>
    <w:rsid w:val="001F7B5E"/>
    <w:rsid w:val="0025244A"/>
    <w:rsid w:val="00274582"/>
    <w:rsid w:val="00301DC9"/>
    <w:rsid w:val="003563D5"/>
    <w:rsid w:val="00385AEC"/>
    <w:rsid w:val="004031F0"/>
    <w:rsid w:val="00437DE5"/>
    <w:rsid w:val="005A377B"/>
    <w:rsid w:val="005F4643"/>
    <w:rsid w:val="006109AB"/>
    <w:rsid w:val="00650588"/>
    <w:rsid w:val="006B506E"/>
    <w:rsid w:val="008243BF"/>
    <w:rsid w:val="00893AE2"/>
    <w:rsid w:val="0091004F"/>
    <w:rsid w:val="00B20134"/>
    <w:rsid w:val="00B92E46"/>
    <w:rsid w:val="00BB5778"/>
    <w:rsid w:val="00D66C68"/>
    <w:rsid w:val="00D73E35"/>
    <w:rsid w:val="00E0718F"/>
    <w:rsid w:val="00EF6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7E481-1333-4A68-AC95-9ABC5504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77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B577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1">
    <w:name w:val="c1"/>
    <w:basedOn w:val="a0"/>
    <w:rsid w:val="00BB5778"/>
  </w:style>
  <w:style w:type="paragraph" w:customStyle="1" w:styleId="c0">
    <w:name w:val="c0"/>
    <w:basedOn w:val="a"/>
    <w:rsid w:val="00385AEC"/>
    <w:pPr>
      <w:spacing w:before="129" w:after="129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24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3E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2021-03-04T16:53:00Z</cp:lastPrinted>
  <dcterms:created xsi:type="dcterms:W3CDTF">2019-11-07T18:57:00Z</dcterms:created>
  <dcterms:modified xsi:type="dcterms:W3CDTF">2021-03-22T09:20:00Z</dcterms:modified>
</cp:coreProperties>
</file>