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78" w:rsidRDefault="00BB5778" w:rsidP="00BB5778">
      <w:pPr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 бюджетное общеобразовательное учреждение</w:t>
      </w:r>
    </w:p>
    <w:p w:rsidR="00BB5778" w:rsidRDefault="00BB5778" w:rsidP="00BB5778">
      <w:pPr>
        <w:spacing w:after="0" w:line="240" w:lineRule="atLeast"/>
        <w:ind w:left="-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Карапсельская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 № 13»</w:t>
      </w:r>
    </w:p>
    <w:p w:rsidR="00BB5778" w:rsidRDefault="00BB5778" w:rsidP="00BB5778">
      <w:pPr>
        <w:spacing w:after="0" w:line="240" w:lineRule="atLeast"/>
        <w:rPr>
          <w:rFonts w:ascii="Times New Roman" w:hAnsi="Times New Roman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>(ФИО руководителя ОУ)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Приказ № </w:t>
      </w:r>
      <w:r w:rsidR="003E05A0">
        <w:rPr>
          <w:rFonts w:ascii="Times New Roman" w:hAnsi="Times New Roman"/>
          <w:b/>
          <w:bCs/>
          <w:sz w:val="20"/>
          <w:szCs w:val="20"/>
          <w:u w:val="single"/>
        </w:rPr>
        <w:t>79 от</w:t>
      </w:r>
      <w:r w:rsidR="003E05A0"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>г.</w:t>
      </w: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587B3E" w:rsidRDefault="00587B3E" w:rsidP="00BB5778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</w:rPr>
      </w:pPr>
    </w:p>
    <w:p w:rsidR="00387DD0" w:rsidRDefault="00387DD0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87DD0" w:rsidRDefault="00387DD0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87DD0" w:rsidRDefault="00387DD0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87DD0" w:rsidRDefault="00387DD0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</w:p>
    <w:p w:rsidR="00BB5778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778" w:rsidRPr="00387DD0" w:rsidRDefault="00BB5778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387DD0">
        <w:rPr>
          <w:rFonts w:ascii="Times New Roman" w:hAnsi="Times New Roman"/>
          <w:b/>
          <w:bCs/>
          <w:sz w:val="32"/>
          <w:szCs w:val="32"/>
        </w:rPr>
        <w:t xml:space="preserve">по музыке </w:t>
      </w:r>
    </w:p>
    <w:p w:rsidR="00BB5778" w:rsidRPr="00387DD0" w:rsidRDefault="003E05A0" w:rsidP="00BB5778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</w:t>
      </w:r>
      <w:r w:rsidR="00BB5778" w:rsidRPr="00387DD0">
        <w:rPr>
          <w:rFonts w:ascii="Times New Roman" w:hAnsi="Times New Roman"/>
          <w:b/>
          <w:bCs/>
          <w:sz w:val="32"/>
          <w:szCs w:val="32"/>
        </w:rPr>
        <w:t xml:space="preserve">  класс </w:t>
      </w:r>
    </w:p>
    <w:p w:rsidR="00BB5778" w:rsidRPr="00387DD0" w:rsidRDefault="003E05A0" w:rsidP="00BB5778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2020-2021</w:t>
      </w:r>
      <w:r w:rsidR="00BB5778" w:rsidRPr="00387DD0"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</w:rPr>
      </w:pPr>
    </w:p>
    <w:p w:rsidR="00BB5778" w:rsidRPr="00296CE2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96CE2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</w:p>
    <w:p w:rsidR="00BB5778" w:rsidRPr="00296CE2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296CE2">
        <w:rPr>
          <w:rFonts w:ascii="Times New Roman" w:hAnsi="Times New Roman"/>
          <w:bCs/>
          <w:sz w:val="28"/>
          <w:szCs w:val="28"/>
        </w:rPr>
        <w:t>Иванова Татьяна Николаевна</w:t>
      </w:r>
    </w:p>
    <w:p w:rsidR="00BB5778" w:rsidRPr="00296CE2" w:rsidRDefault="00BB5778" w:rsidP="00BB577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</w:rPr>
      </w:pPr>
    </w:p>
    <w:p w:rsidR="00BB5778" w:rsidRDefault="00BB5778" w:rsidP="00BB5778">
      <w:pPr>
        <w:spacing w:after="0" w:line="240" w:lineRule="atLeast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</w:p>
    <w:p w:rsidR="00BB5778" w:rsidRDefault="00BB5778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совете</w:t>
      </w:r>
      <w:proofErr w:type="gramEnd"/>
    </w:p>
    <w:p w:rsidR="00BB5778" w:rsidRDefault="003E05A0" w:rsidP="00BB577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№ 1от  «31» августа 2020</w:t>
      </w:r>
      <w:r w:rsidR="00BB5778">
        <w:rPr>
          <w:rFonts w:ascii="Times New Roman" w:hAnsi="Times New Roman"/>
          <w:b/>
          <w:bCs/>
          <w:sz w:val="28"/>
          <w:szCs w:val="28"/>
        </w:rPr>
        <w:t>г.</w:t>
      </w: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BB5778" w:rsidP="00BB5778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B5778" w:rsidRDefault="003451CB" w:rsidP="003451CB">
      <w:pPr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BB5778"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 w:rsidR="00BB5778">
        <w:rPr>
          <w:rFonts w:ascii="Times New Roman" w:hAnsi="Times New Roman"/>
          <w:b/>
          <w:bCs/>
          <w:sz w:val="28"/>
          <w:szCs w:val="28"/>
        </w:rPr>
        <w:t>Карапсель</w:t>
      </w:r>
      <w:proofErr w:type="spellEnd"/>
    </w:p>
    <w:p w:rsidR="00BB5778" w:rsidRDefault="003E05A0" w:rsidP="00BB577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2020</w:t>
      </w:r>
      <w:r w:rsidR="00BB5778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EE49BD" w:rsidRDefault="00EE49BD" w:rsidP="00387D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E49BD" w:rsidRDefault="00EE49BD" w:rsidP="00387D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EE49BD" w:rsidRDefault="00EE49BD" w:rsidP="00387D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3638F" w:rsidRPr="0093638F" w:rsidRDefault="00EE49BD" w:rsidP="00387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</w:t>
      </w:r>
      <w:r w:rsidR="0093638F" w:rsidRPr="0093638F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93638F" w:rsidRPr="0093638F" w:rsidRDefault="0093638F" w:rsidP="009363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Настоящая адаптированная рабочая программа предмета «</w:t>
      </w:r>
      <w:r>
        <w:rPr>
          <w:rFonts w:ascii="Times New Roman" w:eastAsia="Arial Unicode MS" w:hAnsi="Times New Roman" w:cs="Times New Roman"/>
          <w:bCs/>
          <w:iCs/>
          <w:sz w:val="24"/>
          <w:szCs w:val="24"/>
        </w:rPr>
        <w:t>Музыка</w:t>
      </w: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» муниципального   </w:t>
      </w: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бюджетного образовательного  учреждения « </w:t>
      </w:r>
      <w:proofErr w:type="spell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Карапсельская</w:t>
      </w:r>
      <w:proofErr w:type="spellEnd"/>
      <w:r w:rsidR="00D15915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 </w:t>
      </w:r>
      <w:proofErr w:type="gram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средняя</w:t>
      </w:r>
      <w:proofErr w:type="gram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общеобразовательная </w:t>
      </w: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школа № 13» разработана в соответствии с основными  положениями </w:t>
      </w:r>
      <w:proofErr w:type="gram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следующих</w:t>
      </w:r>
      <w:proofErr w:type="gram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нормативных 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документов: 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1.Федеральный  закон  Российской Федерации « Об образовании в Российской Федерации» №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273-ФЗ в действующей редакции.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2. Федеральные государственные  образовательные  стандарты      образования   </w:t>
      </w:r>
      <w:proofErr w:type="gram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с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ОВЗ.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3.</w:t>
      </w:r>
      <w:bookmarkStart w:id="0" w:name="bookmark1"/>
      <w:r w:rsidRPr="0093638F">
        <w:rPr>
          <w:rFonts w:ascii="Times New Roman" w:eastAsia="Malgun Gothic" w:hAnsi="Times New Roman" w:cs="Times New Roman"/>
          <w:spacing w:val="-20"/>
          <w:sz w:val="24"/>
          <w:szCs w:val="24"/>
        </w:rPr>
        <w:t xml:space="preserve">Программа образования </w:t>
      </w:r>
      <w:r w:rsidRPr="0093638F">
        <w:rPr>
          <w:rFonts w:ascii="Times New Roman" w:hAnsi="Times New Roman" w:cs="Times New Roman"/>
          <w:spacing w:val="-10"/>
          <w:sz w:val="24"/>
          <w:szCs w:val="24"/>
        </w:rPr>
        <w:t>учащихся с умеренной и тяжелой умственной отсталостью</w:t>
      </w:r>
      <w:bookmarkStart w:id="1" w:name="bookmark2"/>
      <w:bookmarkEnd w:id="0"/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3638F">
        <w:rPr>
          <w:rFonts w:ascii="Times New Roman" w:hAnsi="Times New Roman" w:cs="Times New Roman"/>
          <w:spacing w:val="30"/>
          <w:sz w:val="24"/>
          <w:szCs w:val="24"/>
        </w:rPr>
        <w:t xml:space="preserve">Под редакцией Л. Б. </w:t>
      </w:r>
      <w:proofErr w:type="spellStart"/>
      <w:r w:rsidRPr="0093638F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>, Н. Н. Яковлевой</w:t>
      </w:r>
      <w:bookmarkStart w:id="2" w:name="bookmark3"/>
      <w:bookmarkEnd w:id="1"/>
      <w:r w:rsidRPr="0093638F">
        <w:rPr>
          <w:rFonts w:ascii="Times New Roman" w:hAnsi="Times New Roman" w:cs="Times New Roman"/>
          <w:sz w:val="24"/>
          <w:szCs w:val="24"/>
        </w:rPr>
        <w:t xml:space="preserve">. Санкт-Петербург,  ЦДК проф. Л. Б.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proofErr w:type="spellStart"/>
      <w:r w:rsidRPr="0093638F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>, 2011</w:t>
      </w:r>
      <w:bookmarkEnd w:id="2"/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4.Адаптированная основная общеобразовательная программа образования  </w:t>
      </w:r>
      <w:proofErr w:type="gram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 с </w:t>
      </w: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умственной отсталостью  </w:t>
      </w:r>
      <w:proofErr w:type="gram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( </w:t>
      </w:r>
      <w:proofErr w:type="gram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интеллектуальными нарушениями)   МБОУ «</w:t>
      </w:r>
      <w:proofErr w:type="spellStart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Карапсельская</w:t>
      </w:r>
      <w:proofErr w:type="spellEnd"/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средняя 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общеобразовательная школа № 13»</w:t>
      </w:r>
    </w:p>
    <w:p w:rsidR="0093638F" w:rsidRPr="0093638F" w:rsidRDefault="0093638F" w:rsidP="003451CB">
      <w:pPr>
        <w:spacing w:after="0" w:line="240" w:lineRule="auto"/>
        <w:ind w:left="851" w:hanging="851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</w:p>
    <w:p w:rsidR="00387DD0" w:rsidRDefault="0093638F" w:rsidP="003451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5.</w:t>
      </w:r>
      <w:r w:rsidRPr="0093638F">
        <w:rPr>
          <w:rFonts w:ascii="Times New Roman" w:hAnsi="Times New Roman" w:cs="Times New Roman"/>
          <w:sz w:val="24"/>
          <w:szCs w:val="24"/>
        </w:rPr>
        <w:t xml:space="preserve">Учебный план,  </w:t>
      </w:r>
      <w:r w:rsidRPr="0093638F">
        <w:rPr>
          <w:rFonts w:ascii="Times New Roman" w:eastAsia="Arial Unicode MS" w:hAnsi="Times New Roman" w:cs="Times New Roman"/>
          <w:bCs/>
          <w:iCs/>
          <w:sz w:val="24"/>
          <w:szCs w:val="24"/>
        </w:rPr>
        <w:t>г</w:t>
      </w:r>
      <w:r w:rsidRPr="0093638F">
        <w:rPr>
          <w:rFonts w:ascii="Times New Roman" w:hAnsi="Times New Roman" w:cs="Times New Roman"/>
          <w:sz w:val="24"/>
          <w:szCs w:val="24"/>
        </w:rPr>
        <w:t>одовой  календарный  учебный  график  МБОУ «</w:t>
      </w:r>
      <w:proofErr w:type="spellStart"/>
      <w:r w:rsidRPr="0093638F">
        <w:rPr>
          <w:rFonts w:ascii="Times New Roman" w:hAnsi="Times New Roman" w:cs="Times New Roman"/>
          <w:sz w:val="24"/>
          <w:szCs w:val="24"/>
        </w:rPr>
        <w:t>Карапсельская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 xml:space="preserve"> СООШ № 13» </w:t>
      </w:r>
    </w:p>
    <w:p w:rsidR="0093638F" w:rsidRPr="0093638F" w:rsidRDefault="00BE08BA" w:rsidP="003451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2020-2021</w:t>
      </w:r>
      <w:r w:rsidR="0093638F" w:rsidRPr="0093638F">
        <w:rPr>
          <w:rFonts w:ascii="Times New Roman" w:hAnsi="Times New Roman" w:cs="Times New Roman"/>
          <w:sz w:val="24"/>
          <w:szCs w:val="24"/>
        </w:rPr>
        <w:t xml:space="preserve">  учебный год.</w:t>
      </w:r>
    </w:p>
    <w:p w:rsidR="0093638F" w:rsidRPr="0093638F" w:rsidRDefault="0093638F" w:rsidP="0093638F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3638F" w:rsidRPr="0093638F" w:rsidRDefault="0093638F" w:rsidP="0093638F">
      <w:pPr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proofErr w:type="spellStart"/>
      <w:r w:rsidRPr="0093638F">
        <w:rPr>
          <w:rFonts w:ascii="Times New Roman" w:hAnsi="Times New Roman"/>
          <w:sz w:val="24"/>
          <w:szCs w:val="24"/>
        </w:rPr>
        <w:t>Михайлюк</w:t>
      </w:r>
      <w:proofErr w:type="spellEnd"/>
      <w:r w:rsidRPr="0093638F">
        <w:rPr>
          <w:rFonts w:ascii="Times New Roman" w:hAnsi="Times New Roman"/>
          <w:sz w:val="24"/>
          <w:szCs w:val="24"/>
        </w:rPr>
        <w:t xml:space="preserve"> Константин </w:t>
      </w:r>
      <w:r w:rsidRPr="0093638F">
        <w:rPr>
          <w:rFonts w:ascii="Times New Roman" w:eastAsia="Courier New" w:hAnsi="Times New Roman"/>
          <w:color w:val="000000"/>
          <w:sz w:val="24"/>
          <w:szCs w:val="24"/>
        </w:rPr>
        <w:t>обучался  в МБОУ «</w:t>
      </w:r>
      <w:proofErr w:type="spellStart"/>
      <w:r w:rsidRPr="0093638F">
        <w:rPr>
          <w:rFonts w:ascii="Times New Roman" w:eastAsia="Courier New" w:hAnsi="Times New Roman"/>
          <w:color w:val="000000"/>
          <w:sz w:val="24"/>
          <w:szCs w:val="24"/>
        </w:rPr>
        <w:t>Иланская</w:t>
      </w:r>
      <w:proofErr w:type="spellEnd"/>
      <w:r w:rsidRPr="0093638F">
        <w:rPr>
          <w:rFonts w:ascii="Times New Roman" w:eastAsia="Courier New" w:hAnsi="Times New Roman"/>
          <w:color w:val="000000"/>
          <w:sz w:val="24"/>
          <w:szCs w:val="24"/>
        </w:rPr>
        <w:t xml:space="preserve"> средняя общеобразовательная школа №41» четыре года  по адаптированной образовательной программе по индивидуальному учебному плану.  В  данный  момент  по  семейным  обстоятельствам  Константин  вместе  со  своей  семьёй  переехал  </w:t>
      </w:r>
      <w:proofErr w:type="gramStart"/>
      <w:r w:rsidRPr="0093638F">
        <w:rPr>
          <w:rFonts w:ascii="Times New Roman" w:eastAsia="Courier New" w:hAnsi="Times New Roman"/>
          <w:color w:val="000000"/>
          <w:sz w:val="24"/>
          <w:szCs w:val="24"/>
        </w:rPr>
        <w:t>в</w:t>
      </w:r>
      <w:proofErr w:type="gramEnd"/>
      <w:r w:rsidRPr="0093638F">
        <w:rPr>
          <w:rFonts w:ascii="Times New Roman" w:eastAsia="Courier New" w:hAnsi="Times New Roman"/>
          <w:color w:val="000000"/>
          <w:sz w:val="24"/>
          <w:szCs w:val="24"/>
        </w:rPr>
        <w:t xml:space="preserve">  с </w:t>
      </w:r>
      <w:proofErr w:type="spellStart"/>
      <w:r w:rsidRPr="0093638F">
        <w:rPr>
          <w:rFonts w:ascii="Times New Roman" w:eastAsia="Courier New" w:hAnsi="Times New Roman"/>
          <w:color w:val="000000"/>
          <w:sz w:val="24"/>
          <w:szCs w:val="24"/>
        </w:rPr>
        <w:t>Карапсель</w:t>
      </w:r>
      <w:proofErr w:type="spellEnd"/>
      <w:r w:rsidRPr="0093638F">
        <w:rPr>
          <w:rFonts w:ascii="Times New Roman" w:eastAsia="Courier New" w:hAnsi="Times New Roman"/>
          <w:color w:val="000000"/>
          <w:sz w:val="24"/>
          <w:szCs w:val="24"/>
        </w:rPr>
        <w:t xml:space="preserve">, где  </w:t>
      </w:r>
      <w:proofErr w:type="gramStart"/>
      <w:r w:rsidRPr="0093638F">
        <w:rPr>
          <w:rFonts w:ascii="Times New Roman" w:eastAsia="Courier New" w:hAnsi="Times New Roman"/>
          <w:color w:val="000000"/>
          <w:sz w:val="24"/>
          <w:szCs w:val="24"/>
        </w:rPr>
        <w:t>в</w:t>
      </w:r>
      <w:proofErr w:type="gramEnd"/>
      <w:r w:rsidR="00BE08BA">
        <w:rPr>
          <w:rFonts w:ascii="Times New Roman" w:eastAsia="Courier New" w:hAnsi="Times New Roman"/>
          <w:color w:val="000000"/>
          <w:sz w:val="24"/>
          <w:szCs w:val="24"/>
        </w:rPr>
        <w:t xml:space="preserve"> данный  момент  обучается  в  7</w:t>
      </w:r>
      <w:r w:rsidRPr="0093638F">
        <w:rPr>
          <w:rFonts w:ascii="Times New Roman" w:eastAsia="Courier New" w:hAnsi="Times New Roman"/>
          <w:color w:val="000000"/>
          <w:sz w:val="24"/>
          <w:szCs w:val="24"/>
        </w:rPr>
        <w:t xml:space="preserve">  классе  по  индивидуальному учебному  плану.</w:t>
      </w:r>
    </w:p>
    <w:p w:rsidR="0093638F" w:rsidRPr="0093638F" w:rsidRDefault="0093638F" w:rsidP="0093638F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У учащегося присутствует стойкое нарушение познавательной деятельности, системное недоразвитие речи. Знания, умения, навыки не соответствуют возрастному развитию, присутствует глубокая умственная отсталость. Рекомендовано 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обучение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по адаптированной образовательной программе (АОП), разрабатываемой на основе адаптированной общеобразовательной программы и нацеленной на образование детей с глубокой умственной отсталостью с учетом их индивидуальных образовательных потребностей. Имеется заключение врачебной комиссии об организации индивидуальной формы обучения.</w:t>
      </w:r>
    </w:p>
    <w:p w:rsidR="0093638F" w:rsidRPr="0093638F" w:rsidRDefault="0093638F" w:rsidP="0093638F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По заключению ПМПК у учащегося выявлены ограниченные возможности здоровья, обусловленные тяжелыми множественными нарушениями: умственная  отсталость тяжелой 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степени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 обусловленная  аутистическим  синдромом, недоразвитие  речи. Ему рекомендовано индивидуальное обучение на дому по специальной индивидуальной программе развития (СИПР) с составлением индивидуального учебного плана на основе адаптированной общеобразовательной программы для 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</w:rPr>
        <w:t xml:space="preserve"> с тяжелыми нарушениями речи, умственной   отсталостью тяжелой  степени.</w:t>
      </w:r>
    </w:p>
    <w:p w:rsidR="0093638F" w:rsidRPr="0093638F" w:rsidRDefault="0093638F" w:rsidP="009363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 Глубокое нарушение интеллектуального развития сочетается с грубыми нарушениями работоспособности, нейродинамическими расстройствами. Он испытывает затруднения в сосредоточении внимания, понимании и удержании простейших инструкций. </w:t>
      </w:r>
      <w:r w:rsidRPr="0093638F">
        <w:rPr>
          <w:rFonts w:ascii="Times New Roman" w:eastAsia="Courier New" w:hAnsi="Times New Roman" w:cs="Times New Roman"/>
          <w:sz w:val="24"/>
          <w:szCs w:val="24"/>
        </w:rPr>
        <w:t>Мальчик</w:t>
      </w: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безучастен к происходящему. Внимание носит в основном непроизвольный характер. Мальчика  привлекают яркие игрушки, знакомые или необычные предметы, мелодии, шумы и т. п. В совместной работе, занимает позицию наблюдателя. У него отмечается импульсивность, хаотичность поведения. В ходе занятий устанавливается мимический и жестовый контакт, произносит  отдельные  звуки  (это  реакция  на  какой  либо  раздражитель). </w:t>
      </w:r>
    </w:p>
    <w:p w:rsidR="0093638F" w:rsidRPr="0093638F" w:rsidRDefault="0093638F" w:rsidP="009363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 Познавательная активность низкая, познавательный интерес слабо сформирован. Крайне низкая работоспособность. Для него характерна высокая истощаемость, утомляемость. У ученика утомление проявляется по-разному, что связано с его настроением и самочувствием: иной раз в расторможенности, неусидчивости, 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крикливости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, беспокойстве, а в другой раз – в нарастающей вялости, безучастности, малоподвижности. Мелкая моторика пальцев рук слабо дифференцирована. </w:t>
      </w: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 xml:space="preserve">Затрудняется при выполнении захвата, удержания и перемещения предмета, не сформированы </w:t>
      </w:r>
      <w:proofErr w:type="spell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графомоторные</w:t>
      </w:r>
      <w:proofErr w:type="spell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умения. Умеет небольшое время удерживать предмет, вложенный в руку.</w:t>
      </w:r>
    </w:p>
    <w:p w:rsidR="0093638F" w:rsidRPr="0093638F" w:rsidRDefault="0093638F" w:rsidP="009363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   Мальчик работает совместно с педагогом «рука в руке». Организация совместной деятельности ребенка 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со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взрослыми затруднена вследствие недостатков внимания, </w:t>
      </w:r>
      <w:proofErr w:type="spell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несформированности</w:t>
      </w:r>
      <w:proofErr w:type="spell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различных видов деятельности, узкого круга интересов, отсутствия опыта продуктивного взаимодействия со взрослым. Игровая, конструктивная, изобразительная деятельности не сформированы из-за глубоких интеллектуальных нарушений, выраженных недостатков зрительного восприятия, конструктивного </w:t>
      </w:r>
      <w:proofErr w:type="spell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праксиса</w:t>
      </w:r>
      <w:proofErr w:type="spell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, общей и мелкой моторики, зрительно – моторной координации. Не владеет речью, выделяются отдельные звуки</w:t>
      </w:r>
      <w:proofErr w:type="gram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Эмоциональных реакций на одобрение и порицание не проявляет.</w:t>
      </w:r>
    </w:p>
    <w:p w:rsidR="0093638F" w:rsidRPr="0093638F" w:rsidRDefault="0093638F" w:rsidP="0093638F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Выраженное недоразвитие познавательных процессов, речи, </w:t>
      </w:r>
      <w:proofErr w:type="spellStart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недостаточная</w:t>
      </w:r>
      <w:r w:rsidR="00387DD0">
        <w:rPr>
          <w:rFonts w:ascii="Times New Roman" w:eastAsia="Courier New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навык</w:t>
      </w:r>
      <w:r w:rsidR="00387DD0">
        <w:rPr>
          <w:rFonts w:ascii="Times New Roman" w:eastAsia="Courier New" w:hAnsi="Times New Roman" w:cs="Times New Roman"/>
          <w:color w:val="000000"/>
          <w:sz w:val="24"/>
          <w:szCs w:val="24"/>
        </w:rPr>
        <w:t>ов самообслуживания обуславливаю</w:t>
      </w:r>
      <w:r w:rsidRPr="0093638F">
        <w:rPr>
          <w:rFonts w:ascii="Times New Roman" w:eastAsia="Courier New" w:hAnsi="Times New Roman" w:cs="Times New Roman"/>
          <w:color w:val="000000"/>
          <w:sz w:val="24"/>
          <w:szCs w:val="24"/>
        </w:rPr>
        <w:t>т выбор таких разделов из программы обучения, которые направлены на их коррекцию. Таким образом, выстраивается индивидуальная модель коррекционно-образовательной программы.</w:t>
      </w:r>
    </w:p>
    <w:p w:rsidR="0093638F" w:rsidRPr="0093638F" w:rsidRDefault="0093638F" w:rsidP="0093638F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93638F">
        <w:rPr>
          <w:rFonts w:ascii="Times New Roman" w:hAnsi="Times New Roman" w:cs="Times New Roman"/>
          <w:sz w:val="24"/>
          <w:szCs w:val="24"/>
        </w:rPr>
        <w:t xml:space="preserve">Настоящая адаптированная рабочая программа   составлена с учетом возраста, психофизиологических  особенностей  и диагноза   обучаемого  </w:t>
      </w:r>
      <w:proofErr w:type="spellStart"/>
      <w:r w:rsidRPr="0093638F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 xml:space="preserve"> Константина.  </w:t>
      </w:r>
      <w:proofErr w:type="gramStart"/>
      <w:r w:rsidRPr="0093638F">
        <w:rPr>
          <w:rFonts w:ascii="Times New Roman" w:hAnsi="Times New Roman" w:cs="Times New Roman"/>
          <w:sz w:val="24"/>
          <w:szCs w:val="24"/>
        </w:rPr>
        <w:t xml:space="preserve">По результатам комплексного  психолого-медико-педагогического  обследования   рекомендовано:   обучение  </w:t>
      </w:r>
      <w:proofErr w:type="spellStart"/>
      <w:r w:rsidRPr="0093638F">
        <w:rPr>
          <w:rFonts w:ascii="Times New Roman" w:hAnsi="Times New Roman" w:cs="Times New Roman"/>
          <w:sz w:val="24"/>
          <w:szCs w:val="24"/>
        </w:rPr>
        <w:t>Михайлюка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 xml:space="preserve"> Константина по адаптированной  основной общеобразовательной   программе для детей   с нарушением ОДА (вариант  6.4- </w:t>
      </w:r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умственная отсталость в умеренной, тяжелой или глубокой степени, которая сочетается с сенсорной, эмоционально-волевой, а также соматическими расстройствами).</w:t>
      </w:r>
      <w:proofErr w:type="gramEnd"/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У обучающегося  наблюдается отставание в развитии  всех форм мышления.    Недостаточно сформированы   пространственные представления, память. Требуется  многократное повт</w:t>
      </w:r>
      <w:r w:rsidR="00387DD0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</w:t>
      </w:r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рение и дополнительное объяснение. </w:t>
      </w:r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                       При реализации программы осуществляется  коррекционная направленность обучения.          </w:t>
      </w:r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          Учитываются  особенности познавательных  процессов: рассеянное внимание, затруднение </w:t>
      </w:r>
      <w:proofErr w:type="gramStart"/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при</w:t>
      </w:r>
      <w:proofErr w:type="gramEnd"/>
    </w:p>
    <w:p w:rsidR="0093638F" w:rsidRPr="0093638F" w:rsidRDefault="0093638F" w:rsidP="0093638F">
      <w:pPr>
        <w:shd w:val="clear" w:color="auto" w:fill="FFFFFF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переключении</w:t>
      </w:r>
      <w:proofErr w:type="gramEnd"/>
      <w:r w:rsidRPr="0093638F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с одного вида деятельности на другой, отсутствие сосредоточенности.</w:t>
      </w:r>
    </w:p>
    <w:p w:rsidR="0093638F" w:rsidRPr="0093638F" w:rsidRDefault="0093638F" w:rsidP="009363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572E" w:rsidRPr="00320FC3" w:rsidRDefault="0043572E" w:rsidP="004357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FC3">
        <w:rPr>
          <w:rFonts w:ascii="Times New Roman" w:hAnsi="Times New Roman" w:cs="Times New Roman"/>
          <w:b/>
          <w:sz w:val="24"/>
          <w:szCs w:val="24"/>
        </w:rPr>
        <w:t>Цель  и  задачи программы.</w:t>
      </w:r>
    </w:p>
    <w:p w:rsidR="00BB5778" w:rsidRPr="00296CE2" w:rsidRDefault="00BB5778" w:rsidP="00BB57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5778" w:rsidRPr="00385AEC" w:rsidRDefault="00BB5778" w:rsidP="00BB577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85AEC">
        <w:rPr>
          <w:rFonts w:ascii="Times New Roman" w:hAnsi="Times New Roman"/>
          <w:b/>
          <w:sz w:val="24"/>
          <w:szCs w:val="24"/>
          <w:u w:val="single"/>
        </w:rPr>
        <w:t xml:space="preserve">Цель программы: </w:t>
      </w:r>
    </w:p>
    <w:p w:rsidR="00BB5778" w:rsidRPr="00385AEC" w:rsidRDefault="00BB5778" w:rsidP="00BB577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развития музыкальных  возможностей учащихся с проблемами в развитии в процессе освоения  различных видов  музыкальной деятельности.</w:t>
      </w:r>
    </w:p>
    <w:p w:rsidR="00BB5778" w:rsidRPr="00385AEC" w:rsidRDefault="00BB5778" w:rsidP="00BB5778">
      <w:pPr>
        <w:pStyle w:val="a3"/>
        <w:jc w:val="both"/>
        <w:rPr>
          <w:rStyle w:val="c1"/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85AEC">
        <w:rPr>
          <w:rStyle w:val="c1"/>
          <w:rFonts w:ascii="Times New Roman" w:hAnsi="Times New Roman"/>
          <w:b/>
          <w:color w:val="000000" w:themeColor="text1"/>
          <w:sz w:val="24"/>
          <w:szCs w:val="24"/>
          <w:u w:val="single"/>
        </w:rPr>
        <w:t>Задачи: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освоение системы музыкальных знаний;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 xml:space="preserve">совершенствование практических умений и навыков в музыкальной деятельности: пении, слушании музыки,  элементарных движениях, игре на музыкальных инструментах; 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ознакомление с музыкальными произведениями, их запоминание, накопление музыкальных впечатлений;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развитие музыкального восприятия, музыкально-ритмического чувства;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 xml:space="preserve">развитие   и навыков культурного слушания музыки; </w:t>
      </w:r>
    </w:p>
    <w:p w:rsidR="00BB5778" w:rsidRPr="00385AEC" w:rsidRDefault="00BB5778" w:rsidP="00BB57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5AEC">
        <w:rPr>
          <w:rFonts w:ascii="Times New Roman" w:hAnsi="Times New Roman"/>
          <w:sz w:val="24"/>
          <w:szCs w:val="24"/>
        </w:rPr>
        <w:t>преодоление неадекватных форм поведения.</w:t>
      </w:r>
    </w:p>
    <w:p w:rsidR="008243BF" w:rsidRDefault="008243BF" w:rsidP="008243BF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Pr="00650588" w:rsidRDefault="003451CB" w:rsidP="0065058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650588" w:rsidRPr="00650588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650588" w:rsidRDefault="00650588" w:rsidP="0065058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P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650588">
        <w:rPr>
          <w:rFonts w:ascii="yandex-sans" w:hAnsi="yandex-sans" w:cs="Times New Roman"/>
          <w:color w:val="000000"/>
          <w:sz w:val="23"/>
          <w:szCs w:val="23"/>
        </w:rPr>
        <w:t>Музыкальная деятельность воздействует на эмоциональную сферу детей снарушениями развития, стимулирует к определенной самостоятельности,проявлению минимальной творческой индивидуальности. Музыкаспособствует возникновению двигательных реакций, особенно это важно вработе с детьми, имеющими нарушения моторного развития. Связь музыки сдвижением обусловлена биологической природой человека. Мышечное</w:t>
      </w:r>
    </w:p>
    <w:p w:rsid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650588">
        <w:rPr>
          <w:rFonts w:ascii="yandex-sans" w:hAnsi="yandex-sans" w:cs="Times New Roman"/>
          <w:color w:val="000000"/>
          <w:sz w:val="23"/>
          <w:szCs w:val="23"/>
        </w:rPr>
        <w:t>чувство помогает объединению: звуковых, тактильных, зрительныхощущений.</w:t>
      </w:r>
    </w:p>
    <w:p w:rsidR="00650588" w:rsidRPr="00650588" w:rsidRDefault="00650588" w:rsidP="00650588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</w:p>
    <w:p w:rsidR="008243BF" w:rsidRP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color w:val="000000"/>
          <w:sz w:val="23"/>
          <w:szCs w:val="23"/>
        </w:rPr>
        <w:t>В основу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программы положена система музыкальных занятий,</w:t>
      </w:r>
      <w:r w:rsidRPr="008243BF">
        <w:rPr>
          <w:rFonts w:ascii="yandex-sans" w:hAnsi="yandex-sans" w:cs="Times New Roman"/>
          <w:color w:val="000000"/>
          <w:sz w:val="23"/>
          <w:szCs w:val="23"/>
        </w:rPr>
        <w:t xml:space="preserve">направленных на коррекцию недостатков эмоционально волевой сферы ипознавательной деятельности детей с умеренной </w:t>
      </w:r>
      <w:r w:rsidR="00887F0B">
        <w:rPr>
          <w:rFonts w:ascii="yandex-sans" w:hAnsi="yandex-sans" w:cs="Times New Roman"/>
          <w:color w:val="000000"/>
          <w:sz w:val="23"/>
          <w:szCs w:val="23"/>
        </w:rPr>
        <w:t xml:space="preserve">и тяжкой </w:t>
      </w:r>
      <w:r w:rsidRPr="008243BF">
        <w:rPr>
          <w:rFonts w:ascii="yandex-sans" w:hAnsi="yandex-sans" w:cs="Times New Roman"/>
          <w:color w:val="000000"/>
          <w:sz w:val="23"/>
          <w:szCs w:val="23"/>
        </w:rPr>
        <w:t xml:space="preserve">умственной </w:t>
      </w:r>
      <w:r w:rsidRPr="008243BF">
        <w:rPr>
          <w:rFonts w:ascii="yandex-sans" w:hAnsi="yandex-sans" w:cs="Times New Roman"/>
          <w:color w:val="000000"/>
          <w:sz w:val="23"/>
          <w:szCs w:val="23"/>
        </w:rPr>
        <w:lastRenderedPageBreak/>
        <w:t>отсталостью.Специально подобранный музыкальный репертуар позволяет обеспечитьрациональное сочетание и смену видов музыкальной деятельности,</w:t>
      </w:r>
    </w:p>
    <w:p w:rsid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color w:val="000000"/>
          <w:sz w:val="23"/>
          <w:szCs w:val="23"/>
        </w:rPr>
        <w:t>предупредить утомляемость и сохранить активность учащихся на урокахмузыки.</w:t>
      </w:r>
    </w:p>
    <w:p w:rsidR="00650588" w:rsidRDefault="00650588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3"/>
          <w:szCs w:val="23"/>
        </w:rPr>
      </w:pPr>
    </w:p>
    <w:p w:rsidR="0043572E" w:rsidRDefault="003451CB" w:rsidP="0065058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</w:t>
      </w:r>
      <w:r w:rsidR="0065058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Описание места  учебного предмета </w:t>
      </w:r>
      <w:r w:rsidR="0043572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в учебном плане</w:t>
      </w:r>
    </w:p>
    <w:p w:rsidR="00650588" w:rsidRDefault="00650588" w:rsidP="0065058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50588" w:rsidRPr="006109AB" w:rsidRDefault="00650588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 xml:space="preserve">Учебный предмет «Музыка» входит в образовательную область « Искусство», является частью учебного плана. </w:t>
      </w:r>
    </w:p>
    <w:p w:rsidR="00650588" w:rsidRPr="006109AB" w:rsidRDefault="00650588" w:rsidP="0061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09AB">
        <w:rPr>
          <w:rFonts w:ascii="Times New Roman" w:hAnsi="Times New Roman" w:cs="Times New Roman"/>
          <w:sz w:val="24"/>
          <w:szCs w:val="24"/>
        </w:rPr>
        <w:t>Количество часов: в неделю -1 ч, в год - 34 ч</w:t>
      </w:r>
      <w:proofErr w:type="gramStart"/>
      <w:r w:rsidRPr="006109A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109AB" w:rsidRPr="006109AB">
        <w:rPr>
          <w:rFonts w:ascii="Times New Roman" w:hAnsi="Times New Roman" w:cs="Times New Roman"/>
          <w:sz w:val="24"/>
          <w:szCs w:val="24"/>
        </w:rPr>
        <w:t>Существенных различий  данной адаптированной программы по сравнению с авторской нет.</w:t>
      </w:r>
    </w:p>
    <w:p w:rsidR="006109AB" w:rsidRDefault="006109AB" w:rsidP="006109A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638F" w:rsidRDefault="003451CB" w:rsidP="006109A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93638F" w:rsidRPr="0093638F">
        <w:rPr>
          <w:rFonts w:ascii="Times New Roman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  <w:r w:rsidR="0093638F" w:rsidRPr="0093638F">
        <w:rPr>
          <w:rFonts w:ascii="Times New Roman" w:hAnsi="Times New Roman" w:cs="Times New Roman"/>
          <w:b/>
          <w:sz w:val="24"/>
          <w:szCs w:val="24"/>
        </w:rPr>
        <w:t>« Музыка»</w:t>
      </w:r>
    </w:p>
    <w:p w:rsidR="0093638F" w:rsidRPr="0093638F" w:rsidRDefault="0093638F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638F" w:rsidRPr="0093638F" w:rsidRDefault="0093638F" w:rsidP="00587B3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638F">
        <w:rPr>
          <w:rFonts w:ascii="Times New Roman" w:hAnsi="Times New Roman" w:cs="Times New Roman"/>
          <w:sz w:val="24"/>
          <w:szCs w:val="24"/>
        </w:rPr>
        <w:t xml:space="preserve">Ценностные ориентиры учебного предмета соответствуют основным требованиям ФГОС НОО </w:t>
      </w:r>
      <w:proofErr w:type="gramStart"/>
      <w:r w:rsidRPr="0093638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3638F">
        <w:rPr>
          <w:rFonts w:ascii="Times New Roman" w:hAnsi="Times New Roman" w:cs="Times New Roman"/>
          <w:sz w:val="24"/>
          <w:szCs w:val="24"/>
        </w:rPr>
        <w:t xml:space="preserve"> с ОВЗ и АООП НОО: патриотизм (любовь к России, к своему народу, к своей малой родине; служение Отечеству; 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 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 личность (саморазвитие и совершенствование, смысл жизни, внутренняя гармония, </w:t>
      </w:r>
      <w:proofErr w:type="spellStart"/>
      <w:r w:rsidRPr="0093638F">
        <w:rPr>
          <w:rFonts w:ascii="Times New Roman" w:hAnsi="Times New Roman" w:cs="Times New Roman"/>
          <w:sz w:val="24"/>
          <w:szCs w:val="24"/>
        </w:rPr>
        <w:t>самоприятие</w:t>
      </w:r>
      <w:proofErr w:type="spellEnd"/>
      <w:r w:rsidRPr="0093638F">
        <w:rPr>
          <w:rFonts w:ascii="Times New Roman" w:hAnsi="Times New Roman" w:cs="Times New Roman"/>
          <w:sz w:val="24"/>
          <w:szCs w:val="24"/>
        </w:rPr>
        <w:t xml:space="preserve"> и самоуважение, достоинство, любовь к жизни и человечеству, мудрость, способность к личностному и нравственному выбору); честь; достоинство; свобода, социальная солидарность (свобода личная и национальная</w:t>
      </w:r>
      <w:proofErr w:type="gramStart"/>
      <w:r w:rsidRPr="0093638F">
        <w:rPr>
          <w:rFonts w:ascii="Times New Roman" w:hAnsi="Times New Roman" w:cs="Times New Roman"/>
          <w:sz w:val="24"/>
          <w:szCs w:val="24"/>
        </w:rPr>
        <w:t>;у</w:t>
      </w:r>
      <w:proofErr w:type="gramEnd"/>
      <w:r w:rsidRPr="0093638F">
        <w:rPr>
          <w:rFonts w:ascii="Times New Roman" w:hAnsi="Times New Roman" w:cs="Times New Roman"/>
          <w:sz w:val="24"/>
          <w:szCs w:val="24"/>
        </w:rPr>
        <w:t>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 доверие (к людям, институтам государства и гражданского общества); семья (любовь и верность, здоровье, достаток, почитание родителей, забота о старших и младших, забота о продолжении рода); любовь (к близким, друзьям, школе и действия во благо их, даже вопреки собственным интересам)</w:t>
      </w:r>
      <w:proofErr w:type="gramStart"/>
      <w:r w:rsidRPr="0093638F">
        <w:rPr>
          <w:rFonts w:ascii="Times New Roman" w:hAnsi="Times New Roman" w:cs="Times New Roman"/>
          <w:sz w:val="24"/>
          <w:szCs w:val="24"/>
        </w:rPr>
        <w:t>;д</w:t>
      </w:r>
      <w:proofErr w:type="gramEnd"/>
      <w:r w:rsidRPr="0093638F">
        <w:rPr>
          <w:rFonts w:ascii="Times New Roman" w:hAnsi="Times New Roman" w:cs="Times New Roman"/>
          <w:sz w:val="24"/>
          <w:szCs w:val="24"/>
        </w:rPr>
        <w:t>ружба; здоровье (физическое и душевное, психологическое, нравственное, личное, близких и общества, здоровый образ жизни); труд и творчество (уважение к труду, творчество и созидание, целеустремленность и настойчивость, трудолюбие, бережливость); наука – ценность знания, стремление к познанию и истине, научная картина мира (познание, истина, научная картина мира, экологическое сознание)</w:t>
      </w:r>
      <w:proofErr w:type="gramStart"/>
      <w:r w:rsidRPr="0093638F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Pr="0093638F">
        <w:rPr>
          <w:rFonts w:ascii="Times New Roman" w:hAnsi="Times New Roman" w:cs="Times New Roman"/>
          <w:sz w:val="24"/>
          <w:szCs w:val="24"/>
        </w:rPr>
        <w:t>скусство и литература (красота, гармония, духовный мир человека, нравственный выбор, смысл жизни, эстетическое развитие); природа (жизнь, родная земля, заповедная природа, планета Земля).</w:t>
      </w:r>
    </w:p>
    <w:p w:rsidR="0093638F" w:rsidRPr="0093638F" w:rsidRDefault="0093638F" w:rsidP="006109A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7F0B" w:rsidRDefault="003451CB" w:rsidP="00887F0B">
      <w:pPr>
        <w:pStyle w:val="Default"/>
        <w:jc w:val="both"/>
        <w:rPr>
          <w:b/>
        </w:rPr>
      </w:pPr>
      <w:r>
        <w:rPr>
          <w:b/>
        </w:rPr>
        <w:t xml:space="preserve">                                            </w:t>
      </w:r>
      <w:r w:rsidR="00887F0B">
        <w:rPr>
          <w:b/>
        </w:rPr>
        <w:t>Планируемые результаты</w:t>
      </w:r>
    </w:p>
    <w:p w:rsidR="005E562A" w:rsidRDefault="005E562A" w:rsidP="00887F0B">
      <w:pPr>
        <w:pStyle w:val="Default"/>
        <w:jc w:val="both"/>
        <w:rPr>
          <w:b/>
        </w:rPr>
      </w:pPr>
    </w:p>
    <w:p w:rsidR="005E562A" w:rsidRDefault="005E562A" w:rsidP="00887F0B">
      <w:pPr>
        <w:pStyle w:val="Default"/>
        <w:jc w:val="both"/>
      </w:pPr>
      <w:r w:rsidRPr="005E562A">
        <w:rPr>
          <w:b/>
          <w:i/>
        </w:rPr>
        <w:t>Личностными</w:t>
      </w:r>
      <w:r>
        <w:t xml:space="preserve"> результатами изучения курса являются: </w:t>
      </w:r>
    </w:p>
    <w:p w:rsidR="005E562A" w:rsidRDefault="005E562A" w:rsidP="00887F0B">
      <w:pPr>
        <w:pStyle w:val="Default"/>
        <w:jc w:val="both"/>
      </w:pPr>
      <w:r>
        <w:t>- развитие музыкального слуха, вокально-хоровые навыки;</w:t>
      </w:r>
    </w:p>
    <w:p w:rsidR="005E562A" w:rsidRDefault="005E562A" w:rsidP="00887F0B">
      <w:pPr>
        <w:pStyle w:val="Default"/>
        <w:jc w:val="both"/>
      </w:pPr>
      <w:r>
        <w:t xml:space="preserve"> - развитие речи на основе практической деятельности; </w:t>
      </w:r>
    </w:p>
    <w:p w:rsidR="005E562A" w:rsidRDefault="005E562A" w:rsidP="00887F0B">
      <w:pPr>
        <w:pStyle w:val="Default"/>
        <w:jc w:val="both"/>
      </w:pPr>
      <w:r>
        <w:t>- исправление недостатков познавательной деятельности, наблюдательности, воображения;</w:t>
      </w:r>
    </w:p>
    <w:p w:rsidR="005E562A" w:rsidRDefault="005E562A" w:rsidP="00887F0B">
      <w:pPr>
        <w:pStyle w:val="Default"/>
        <w:jc w:val="both"/>
      </w:pPr>
      <w:r>
        <w:t xml:space="preserve">- развитие интеллектуальных и творческих способностей учащихся; </w:t>
      </w:r>
    </w:p>
    <w:p w:rsidR="005E562A" w:rsidRDefault="005E562A" w:rsidP="00887F0B">
      <w:pPr>
        <w:pStyle w:val="Default"/>
        <w:jc w:val="both"/>
      </w:pPr>
      <w:r>
        <w:t xml:space="preserve">- развитие любознательности и формирование интереса к изучению предмета «Музыка»; </w:t>
      </w:r>
    </w:p>
    <w:p w:rsidR="005E562A" w:rsidRDefault="005E562A" w:rsidP="00887F0B">
      <w:pPr>
        <w:pStyle w:val="Default"/>
        <w:jc w:val="both"/>
      </w:pPr>
      <w:r>
        <w:t>- коррекция недостатков умственного и физического развития обучающихся данной школы;</w:t>
      </w:r>
    </w:p>
    <w:p w:rsidR="005E562A" w:rsidRDefault="005E562A" w:rsidP="00887F0B">
      <w:pPr>
        <w:pStyle w:val="Default"/>
        <w:jc w:val="both"/>
        <w:rPr>
          <w:b/>
        </w:rPr>
      </w:pPr>
      <w:r>
        <w:t xml:space="preserve"> -развитие эстетических представлений, слухового внимания, чувства ритма, понимания содержания песен на основе характера мелодии, эмоциональное исполнение песен и восприятие музыкальных произведений; - усвоение минимальных знаний по теории музыки:</w:t>
      </w:r>
    </w:p>
    <w:p w:rsidR="00887F0B" w:rsidRDefault="00887F0B" w:rsidP="00887F0B">
      <w:pPr>
        <w:pStyle w:val="Default"/>
        <w:jc w:val="both"/>
        <w:rPr>
          <w:b/>
        </w:rPr>
      </w:pPr>
    </w:p>
    <w:p w:rsidR="005E562A" w:rsidRDefault="005E562A" w:rsidP="00887F0B">
      <w:pPr>
        <w:pStyle w:val="Default"/>
        <w:jc w:val="both"/>
        <w:rPr>
          <w:b/>
          <w:i/>
        </w:rPr>
      </w:pPr>
      <w:r w:rsidRPr="005E562A">
        <w:rPr>
          <w:b/>
          <w:i/>
        </w:rPr>
        <w:t>Предметные результаты:</w:t>
      </w:r>
    </w:p>
    <w:p w:rsidR="00850B6B" w:rsidRPr="001937C9" w:rsidRDefault="00850B6B" w:rsidP="00850B6B">
      <w:pPr>
        <w:pStyle w:val="Default"/>
        <w:jc w:val="both"/>
      </w:pPr>
      <w:r w:rsidRPr="00625EF2">
        <w:rPr>
          <w:i/>
        </w:rPr>
        <w:t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</w:t>
      </w:r>
      <w:r w:rsidRPr="001937C9">
        <w:t xml:space="preserve">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Умение слушать музыку и выполнять простейшие танцевальные движения.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lastRenderedPageBreak/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Умение узнавать знакомые песни, подпевать их, петь в хоре. </w:t>
      </w:r>
    </w:p>
    <w:p w:rsidR="00850B6B" w:rsidRPr="00625EF2" w:rsidRDefault="00850B6B" w:rsidP="00850B6B">
      <w:pPr>
        <w:pStyle w:val="Default"/>
        <w:ind w:left="360"/>
        <w:jc w:val="both"/>
        <w:rPr>
          <w:i/>
        </w:rPr>
      </w:pPr>
      <w:r w:rsidRPr="00625EF2">
        <w:rPr>
          <w:i/>
        </w:rPr>
        <w:t xml:space="preserve">Готовность к участию в совместных музыкальных мероприятиях.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Умение проявлять адекватные эмоциональные реакции от совместной и самостоятельной музыкальной деятельности.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Стремление к совместной и самостоятельной музыкальной деятельности; </w:t>
      </w:r>
    </w:p>
    <w:p w:rsidR="00850B6B" w:rsidRPr="001937C9" w:rsidRDefault="00850B6B" w:rsidP="00850B6B">
      <w:pPr>
        <w:pStyle w:val="Default"/>
        <w:numPr>
          <w:ilvl w:val="0"/>
          <w:numId w:val="4"/>
        </w:numPr>
        <w:jc w:val="both"/>
      </w:pPr>
      <w:r w:rsidRPr="001937C9">
        <w:t xml:space="preserve">Умение использовать полученные навыки для участия в представлениях, концертах, спектаклях, др. </w:t>
      </w:r>
    </w:p>
    <w:p w:rsidR="00850B6B" w:rsidRDefault="00850B6B" w:rsidP="00887F0B">
      <w:pPr>
        <w:pStyle w:val="Default"/>
        <w:jc w:val="both"/>
        <w:rPr>
          <w:b/>
          <w:i/>
        </w:rPr>
      </w:pPr>
    </w:p>
    <w:p w:rsidR="00850B6B" w:rsidRPr="005E562A" w:rsidRDefault="00850B6B" w:rsidP="00887F0B">
      <w:pPr>
        <w:pStyle w:val="Default"/>
        <w:jc w:val="both"/>
        <w:rPr>
          <w:b/>
          <w:i/>
        </w:rPr>
      </w:pPr>
    </w:p>
    <w:p w:rsidR="005E562A" w:rsidRPr="005E562A" w:rsidRDefault="005E562A" w:rsidP="00887F0B">
      <w:pPr>
        <w:pStyle w:val="Default"/>
        <w:jc w:val="both"/>
        <w:rPr>
          <w:u w:val="single"/>
        </w:rPr>
      </w:pPr>
      <w:r w:rsidRPr="005E562A">
        <w:rPr>
          <w:u w:val="single"/>
        </w:rPr>
        <w:t>Минимальный уровень:</w:t>
      </w:r>
    </w:p>
    <w:p w:rsidR="005E562A" w:rsidRDefault="005E562A" w:rsidP="00887F0B">
      <w:pPr>
        <w:pStyle w:val="Default"/>
        <w:jc w:val="both"/>
      </w:pPr>
      <w:r>
        <w:t xml:space="preserve"> Обучающиеся получат возможность узнать:  наиболее известные классические и современные музыкальные произведения из программы для слушания;  самостоятельно определять и называть их, указывая автора, жанры музыкальных произведений: опера, балет, симфония, соната, романс, концерт; </w:t>
      </w:r>
    </w:p>
    <w:p w:rsidR="005E562A" w:rsidRDefault="005E562A" w:rsidP="00887F0B">
      <w:pPr>
        <w:pStyle w:val="Default"/>
        <w:jc w:val="both"/>
      </w:pPr>
      <w:r>
        <w:t xml:space="preserve">- музыкальные термины: бас, аккорд, аккомпанемент, аранжировка; </w:t>
      </w:r>
    </w:p>
    <w:p w:rsidR="005E562A" w:rsidRDefault="005E562A" w:rsidP="00887F0B">
      <w:pPr>
        <w:pStyle w:val="Default"/>
        <w:jc w:val="both"/>
      </w:pPr>
      <w:r>
        <w:t>-современные электронные музыкальные инструменты и их звучание.</w:t>
      </w:r>
    </w:p>
    <w:p w:rsidR="005E562A" w:rsidRDefault="005E562A" w:rsidP="00887F0B">
      <w:pPr>
        <w:pStyle w:val="Default"/>
        <w:jc w:val="both"/>
      </w:pPr>
    </w:p>
    <w:p w:rsidR="005E562A" w:rsidRDefault="005E562A" w:rsidP="00887F0B">
      <w:pPr>
        <w:pStyle w:val="Default"/>
        <w:jc w:val="both"/>
      </w:pPr>
      <w:r w:rsidRPr="005E562A">
        <w:rPr>
          <w:u w:val="single"/>
        </w:rPr>
        <w:t>Достаточный уровень</w:t>
      </w:r>
      <w:proofErr w:type="gramStart"/>
      <w:r w:rsidRPr="005E562A">
        <w:rPr>
          <w:u w:val="single"/>
        </w:rPr>
        <w:t>:</w:t>
      </w:r>
      <w:r>
        <w:t>О</w:t>
      </w:r>
      <w:proofErr w:type="gramEnd"/>
      <w:r>
        <w:t xml:space="preserve">бучающиеся получат возможность научиться: </w:t>
      </w:r>
    </w:p>
    <w:p w:rsidR="005E562A" w:rsidRDefault="005E562A" w:rsidP="00887F0B">
      <w:pPr>
        <w:pStyle w:val="Default"/>
        <w:jc w:val="both"/>
      </w:pPr>
      <w:r>
        <w:t>-исполнять вокальн</w:t>
      </w:r>
      <w:proofErr w:type="gramStart"/>
      <w:r>
        <w:t>о-</w:t>
      </w:r>
      <w:proofErr w:type="gramEnd"/>
      <w:r>
        <w:t xml:space="preserve"> хоровые упражнения; </w:t>
      </w:r>
    </w:p>
    <w:p w:rsidR="005E562A" w:rsidRDefault="005E562A" w:rsidP="00887F0B">
      <w:pPr>
        <w:pStyle w:val="Default"/>
        <w:jc w:val="both"/>
      </w:pPr>
      <w:r>
        <w:t>-контролировать правильность самостоятельного исполнения в сопровождении фонограммы</w:t>
      </w:r>
    </w:p>
    <w:p w:rsidR="00387DD0" w:rsidRPr="001937C9" w:rsidRDefault="00387DD0" w:rsidP="00887F0B">
      <w:pPr>
        <w:pStyle w:val="a3"/>
      </w:pPr>
    </w:p>
    <w:p w:rsidR="00387DD0" w:rsidRPr="006109AB" w:rsidRDefault="00387DD0" w:rsidP="006109AB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5805" w:rsidRPr="00785805" w:rsidRDefault="003451CB" w:rsidP="007858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785805" w:rsidRPr="00785805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 с указанием количества часов</w:t>
      </w:r>
    </w:p>
    <w:p w:rsidR="00785805" w:rsidRPr="00785805" w:rsidRDefault="00785805" w:rsidP="0078580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858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и планируемых результатов для каждой темы</w:t>
      </w:r>
    </w:p>
    <w:p w:rsidR="00385AEC" w:rsidRPr="00385AEC" w:rsidRDefault="00385AEC" w:rsidP="006109AB">
      <w:pPr>
        <w:spacing w:after="0"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b/>
          <w:bCs/>
          <w:sz w:val="24"/>
          <w:szCs w:val="24"/>
        </w:rPr>
        <w:t xml:space="preserve">Слушание и узнавание музыкальных звуков, мелодий и песен. 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t>Слушание звучания музыкальных инструментом и узнавание их.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Стимулирование желания учащихся понять, как передается в музыке то или иное содержание, настроение. Вместе с учащимися слушание музыкальных серий, объединенных единым сюжетом, мелодии разных музыкальных жан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>ров (марш, песня, пляска, вальс). Определение совместно с учащимися характер</w:t>
      </w:r>
      <w:r w:rsidR="00D86BC1">
        <w:rPr>
          <w:rFonts w:ascii="Times New Roman" w:hAnsi="Times New Roman" w:cs="Times New Roman"/>
          <w:spacing w:val="-10"/>
          <w:sz w:val="24"/>
          <w:szCs w:val="24"/>
        </w:rPr>
        <w:t>а музыки, узнавание знакомых ме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t>лодий.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 xml:space="preserve">Дальнейшее знакомство учащихся с фрагментами симфонических произведений, которые звучат в аудиозаписи </w:t>
      </w:r>
      <w:r w:rsidRPr="003D2A06">
        <w:rPr>
          <w:rFonts w:ascii="Times New Roman" w:hAnsi="Times New Roman" w:cs="Times New Roman"/>
          <w:sz w:val="24"/>
          <w:szCs w:val="24"/>
        </w:rPr>
        <w:t xml:space="preserve">и 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t>могут быть представлены на видео.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Продолжение совместных с учащимися просмотров видеозаписей (отрывков) оперных и балетных спектаклей, концертов, доступных им по содержанию.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b/>
          <w:bCs/>
          <w:sz w:val="24"/>
          <w:szCs w:val="24"/>
        </w:rPr>
        <w:t xml:space="preserve">Пение. 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t>Совместное с учащимися пение песен, обращал внимание на артикуляцию слов. Пение музыкальных произведений с лексикой, доступной для понимания учащимися и воспроизведения ими на уровне речи и звукоподражания.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Дальнейшее обучение учащихся пению с инструментальным сопровождением и без него (вместе с учителем и самостоятельно).</w:t>
      </w:r>
    </w:p>
    <w:p w:rsid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Стимулирование желания учащихся петь самостоятельно  (индивидуально и коллективно) с музыкальным сопрово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>ждением и без него.</w:t>
      </w:r>
    </w:p>
    <w:p w:rsidR="00D86BC1" w:rsidRPr="003D2A06" w:rsidRDefault="00D86BC1" w:rsidP="00D86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Обучение учащихся приемам, с помощью которых мож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но подстраиваться к голосу педагога, </w:t>
      </w:r>
      <w:proofErr w:type="spellStart"/>
      <w:r w:rsidRPr="003D2A06">
        <w:rPr>
          <w:rFonts w:ascii="Times New Roman" w:hAnsi="Times New Roman" w:cs="Times New Roman"/>
          <w:spacing w:val="-10"/>
          <w:sz w:val="24"/>
          <w:szCs w:val="24"/>
        </w:rPr>
        <w:t>пропевать</w:t>
      </w:r>
      <w:proofErr w:type="spellEnd"/>
      <w:r w:rsidRPr="003D2A06">
        <w:rPr>
          <w:rFonts w:ascii="Times New Roman" w:hAnsi="Times New Roman" w:cs="Times New Roman"/>
          <w:spacing w:val="-10"/>
          <w:sz w:val="24"/>
          <w:szCs w:val="24"/>
        </w:rPr>
        <w:t xml:space="preserve"> в заданной тональности короткие фразы, произнося слова нараспев.</w:t>
      </w:r>
    </w:p>
    <w:p w:rsidR="00D86BC1" w:rsidRPr="003D2A06" w:rsidRDefault="00D86BC1" w:rsidP="00D86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Дальнейшее обучение учащихся пению с инструменталь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>ным сопровождением и без него (вместе с учителем музыки и самостоятельно).</w:t>
      </w:r>
    </w:p>
    <w:p w:rsidR="00D86BC1" w:rsidRPr="003D2A06" w:rsidRDefault="00D86BC1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Стимулирование желания учащихся петь самостоятельно (индивидуально и коллективно) с музыкальным сопрово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>ждением и без него.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b/>
          <w:spacing w:val="-10"/>
          <w:sz w:val="24"/>
          <w:szCs w:val="24"/>
        </w:rPr>
        <w:t>Музыкально-ритмические движения.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t xml:space="preserve"> Придумывание вместе с учащимися движений, отражающих содержание песен, вариаций плясовых движений с натуральными и воображаемыми предметами. Стимулирование желания уча</w:t>
      </w:r>
      <w:r w:rsidRPr="003D2A06">
        <w:rPr>
          <w:rFonts w:ascii="Times New Roman" w:hAnsi="Times New Roman" w:cs="Times New Roman"/>
          <w:spacing w:val="-10"/>
          <w:sz w:val="24"/>
          <w:szCs w:val="24"/>
        </w:rPr>
        <w:softHyphen/>
        <w:t>щихся делать это самостоятельно.</w:t>
      </w:r>
    </w:p>
    <w:p w:rsidR="00D86BC1" w:rsidRPr="003D2A06" w:rsidRDefault="003D2A06" w:rsidP="00D86B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Музыкально-ритмические движения, направленные на соотнесение музыкального образа с различными природными явлениями: гроза, ночь</w:t>
      </w:r>
      <w:proofErr w:type="gramStart"/>
      <w:r w:rsidR="00D86BC1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="00D86BC1" w:rsidRPr="003D2A06">
        <w:rPr>
          <w:rFonts w:ascii="Times New Roman" w:hAnsi="Times New Roman" w:cs="Times New Roman"/>
          <w:spacing w:val="-10"/>
          <w:sz w:val="24"/>
          <w:szCs w:val="24"/>
        </w:rPr>
        <w:t>«</w:t>
      </w:r>
      <w:proofErr w:type="gramEnd"/>
      <w:r w:rsidR="00D86BC1" w:rsidRPr="003D2A06">
        <w:rPr>
          <w:rFonts w:ascii="Times New Roman" w:hAnsi="Times New Roman" w:cs="Times New Roman"/>
          <w:spacing w:val="-10"/>
          <w:sz w:val="24"/>
          <w:szCs w:val="24"/>
        </w:rPr>
        <w:t>Снегопад» (изображение кружения снежинок, игра в снежки); «Метель» (под музыку «Зимнее утро» П. Чайковского изображение метели — в руках кружевные белые шарфы) и т. д.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lastRenderedPageBreak/>
        <w:t>Танцы под музыку, которую учащиеся выбирают по своему желанию (свободные танцы).</w:t>
      </w:r>
    </w:p>
    <w:p w:rsidR="003D2A06" w:rsidRPr="003D2A06" w:rsidRDefault="003D2A06" w:rsidP="003D2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A06">
        <w:rPr>
          <w:rFonts w:ascii="Times New Roman" w:hAnsi="Times New Roman" w:cs="Times New Roman"/>
          <w:spacing w:val="-10"/>
          <w:sz w:val="24"/>
          <w:szCs w:val="24"/>
        </w:rPr>
        <w:t>Игра на музыкальных инструментах. Музыкальные игры на различение звучания музыкальных инструментов.</w:t>
      </w:r>
    </w:p>
    <w:p w:rsidR="006109AB" w:rsidRPr="00D86BC1" w:rsidRDefault="006109AB" w:rsidP="00610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43BF" w:rsidRDefault="008243BF" w:rsidP="00587B3E">
      <w:pPr>
        <w:shd w:val="clear" w:color="auto" w:fill="FFFFFF"/>
        <w:spacing w:after="0" w:line="240" w:lineRule="auto"/>
        <w:jc w:val="center"/>
        <w:rPr>
          <w:rFonts w:ascii="yandex-sans" w:hAnsi="yandex-sans" w:cs="Times New Roman"/>
          <w:b/>
          <w:color w:val="000000"/>
          <w:sz w:val="23"/>
          <w:szCs w:val="23"/>
        </w:rPr>
      </w:pPr>
      <w:r w:rsidRPr="008243BF">
        <w:rPr>
          <w:rFonts w:ascii="yandex-sans" w:hAnsi="yandex-sans" w:cs="Times New Roman"/>
          <w:b/>
          <w:color w:val="000000"/>
          <w:sz w:val="23"/>
          <w:szCs w:val="23"/>
        </w:rPr>
        <w:t>Учебно-тематический план</w:t>
      </w:r>
    </w:p>
    <w:p w:rsidR="006109AB" w:rsidRDefault="006109AB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237"/>
        <w:gridCol w:w="3084"/>
      </w:tblGrid>
      <w:tr w:rsidR="008243BF" w:rsidTr="00022A45">
        <w:tc>
          <w:tcPr>
            <w:tcW w:w="6237" w:type="dxa"/>
          </w:tcPr>
          <w:p w:rsidR="008243BF" w:rsidRPr="008243BF" w:rsidRDefault="008243BF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Наименование разделов и тем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084" w:type="dxa"/>
          </w:tcPr>
          <w:p w:rsidR="008243BF" w:rsidRPr="008243BF" w:rsidRDefault="008243BF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Количество</w:t>
            </w:r>
          </w:p>
          <w:p w:rsidR="008243BF" w:rsidRPr="008243BF" w:rsidRDefault="008243BF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часов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</w:tr>
      <w:tr w:rsidR="008243BF" w:rsidTr="00022A45">
        <w:tc>
          <w:tcPr>
            <w:tcW w:w="6237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1.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Слушание и узнавание музыкальных звуков, мелодий ипесен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084" w:type="dxa"/>
          </w:tcPr>
          <w:p w:rsidR="008243BF" w:rsidRDefault="006109AB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243BF" w:rsidTr="00022A45">
        <w:tc>
          <w:tcPr>
            <w:tcW w:w="6237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2.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Пение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084" w:type="dxa"/>
          </w:tcPr>
          <w:p w:rsidR="008243BF" w:rsidRDefault="008B6A3E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10</w:t>
            </w:r>
          </w:p>
        </w:tc>
      </w:tr>
      <w:tr w:rsidR="008243BF" w:rsidTr="00022A45">
        <w:tc>
          <w:tcPr>
            <w:tcW w:w="6237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3.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Музыкально-ритмические движения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084" w:type="dxa"/>
          </w:tcPr>
          <w:p w:rsidR="008243BF" w:rsidRDefault="008B6A3E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7</w:t>
            </w:r>
          </w:p>
        </w:tc>
      </w:tr>
      <w:tr w:rsidR="008243BF" w:rsidTr="00022A45">
        <w:tc>
          <w:tcPr>
            <w:tcW w:w="6237" w:type="dxa"/>
          </w:tcPr>
          <w:p w:rsidR="008243BF" w:rsidRPr="008243BF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4.</w:t>
            </w:r>
            <w:r w:rsidR="008243BF" w:rsidRPr="008243BF">
              <w:rPr>
                <w:rFonts w:ascii="yandex-sans" w:hAnsi="yandex-sans" w:cs="Times New Roman"/>
                <w:color w:val="000000"/>
                <w:sz w:val="23"/>
                <w:szCs w:val="23"/>
              </w:rPr>
              <w:t>Игры на музыкальных инструментах</w:t>
            </w:r>
          </w:p>
          <w:p w:rsidR="008243BF" w:rsidRDefault="008243BF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084" w:type="dxa"/>
          </w:tcPr>
          <w:p w:rsidR="008243BF" w:rsidRDefault="008B6A3E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5</w:t>
            </w:r>
          </w:p>
        </w:tc>
      </w:tr>
      <w:tr w:rsidR="006109AB" w:rsidTr="00022A45">
        <w:tc>
          <w:tcPr>
            <w:tcW w:w="6237" w:type="dxa"/>
          </w:tcPr>
          <w:p w:rsidR="006109AB" w:rsidRDefault="006109AB" w:rsidP="008243B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3084" w:type="dxa"/>
          </w:tcPr>
          <w:p w:rsidR="006109AB" w:rsidRDefault="006109AB" w:rsidP="008243BF">
            <w:pP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b/>
                <w:color w:val="000000"/>
                <w:sz w:val="23"/>
                <w:szCs w:val="23"/>
              </w:rPr>
              <w:t>34 часа</w:t>
            </w:r>
          </w:p>
        </w:tc>
      </w:tr>
    </w:tbl>
    <w:p w:rsidR="008243BF" w:rsidRPr="008243BF" w:rsidRDefault="008243BF" w:rsidP="008243BF">
      <w:pPr>
        <w:shd w:val="clear" w:color="auto" w:fill="FFFFFF"/>
        <w:spacing w:after="0" w:line="240" w:lineRule="auto"/>
        <w:rPr>
          <w:rFonts w:ascii="yandex-sans" w:hAnsi="yandex-sans" w:cs="Times New Roman"/>
          <w:b/>
          <w:color w:val="000000"/>
          <w:sz w:val="23"/>
          <w:szCs w:val="23"/>
        </w:rPr>
      </w:pPr>
    </w:p>
    <w:p w:rsidR="00D15915" w:rsidRPr="00D15915" w:rsidRDefault="00022A45" w:rsidP="00D15915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</w:t>
      </w:r>
      <w:r w:rsidR="00D15915">
        <w:rPr>
          <w:rFonts w:ascii="Times New Roman" w:hAnsi="Times New Roman"/>
          <w:b/>
          <w:sz w:val="32"/>
          <w:szCs w:val="32"/>
        </w:rPr>
        <w:t xml:space="preserve"> </w:t>
      </w:r>
      <w:r w:rsidR="00D15915" w:rsidRPr="00D15915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:rsidR="00274582" w:rsidRDefault="00274582" w:rsidP="0027458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9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9"/>
        <w:gridCol w:w="1860"/>
        <w:gridCol w:w="3029"/>
        <w:gridCol w:w="2835"/>
      </w:tblGrid>
      <w:tr w:rsidR="00D15915" w:rsidRPr="00D15915" w:rsidTr="00AE3E97">
        <w:trPr>
          <w:trHeight w:val="892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268" w:right="247" w:firstLine="17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№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урока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8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Дата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209" w:right="1206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Тема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26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Основные</w:t>
            </w:r>
            <w:r w:rsidRPr="00D15915">
              <w:rPr>
                <w:rFonts w:ascii="Times New Roman" w:hAnsi="Times New Roman" w:cs="Times New Roman"/>
                <w:spacing w:val="-5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виды деятельности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3.09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546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«Дважды</w:t>
            </w:r>
            <w:r w:rsidRPr="00D15915">
              <w:rPr>
                <w:rFonts w:ascii="Times New Roman" w:hAnsi="Times New Roman" w:cs="Times New Roman"/>
                <w:spacing w:val="-1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два</w:t>
            </w:r>
            <w:r w:rsidRPr="00D15915">
              <w:rPr>
                <w:rFonts w:ascii="Times New Roman" w:hAnsi="Times New Roman" w:cs="Times New Roman"/>
                <w:spacing w:val="-10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четыре»   В. 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Шаинского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10.09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«Антошка»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В.</w:t>
            </w:r>
            <w:r w:rsidR="00022A45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Шаинского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3.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17.09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0" w:lineRule="auto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Игра-танец «Листики»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8" w:right="492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Музыкально-ритмические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движения</w:t>
            </w:r>
          </w:p>
        </w:tc>
      </w:tr>
      <w:tr w:rsidR="00D15915" w:rsidRPr="00D15915" w:rsidTr="00AE3E97">
        <w:trPr>
          <w:trHeight w:val="1103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4.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24.09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1266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«Дождинки»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М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.</w:t>
            </w:r>
            <w:r w:rsidR="00022A4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Понамаревой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8" w:right="55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 на детских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инструментах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5.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1.10</w:t>
            </w:r>
          </w:p>
        </w:tc>
        <w:tc>
          <w:tcPr>
            <w:tcW w:w="3029" w:type="dxa"/>
          </w:tcPr>
          <w:p w:rsidR="00D15915" w:rsidRPr="00022A45" w:rsidRDefault="00D15915" w:rsidP="00022A45">
            <w:pPr>
              <w:widowControl w:val="0"/>
              <w:autoSpaceDE w:val="0"/>
              <w:autoSpaceDN w:val="0"/>
              <w:spacing w:after="0" w:line="240" w:lineRule="auto"/>
              <w:ind w:left="107" w:right="1246"/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«Художник»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муз.</w:t>
            </w:r>
            <w:r w:rsidR="00022A4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proofErr w:type="spellStart"/>
            <w:r w:rsidR="00022A4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Н.Караваев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ой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D15915" w:rsidRPr="00D15915" w:rsidTr="00AE3E97">
        <w:trPr>
          <w:trHeight w:val="828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6.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8.10</w:t>
            </w:r>
          </w:p>
        </w:tc>
        <w:tc>
          <w:tcPr>
            <w:tcW w:w="3029" w:type="dxa"/>
          </w:tcPr>
          <w:p w:rsidR="00D15915" w:rsidRPr="00D15915" w:rsidRDefault="00D15915" w:rsidP="00022A45">
            <w:pPr>
              <w:widowControl w:val="0"/>
              <w:autoSpaceDE w:val="0"/>
              <w:autoSpaceDN w:val="0"/>
              <w:spacing w:after="0" w:line="240" w:lineRule="auto"/>
              <w:ind w:left="107" w:right="49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«Отчего плачет осень»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муз.</w:t>
            </w:r>
            <w:r w:rsidR="00022A45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 xml:space="preserve">Е.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Соколовой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Прослушивание песни,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разучивание</w:t>
            </w:r>
          </w:p>
        </w:tc>
      </w:tr>
      <w:tr w:rsidR="00D15915" w:rsidRPr="00D15915" w:rsidTr="00AE3E97">
        <w:trPr>
          <w:trHeight w:val="829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7.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15.10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Песни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осени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atLeast"/>
              <w:ind w:left="108" w:right="55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 на детских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инструментах</w:t>
            </w:r>
          </w:p>
        </w:tc>
      </w:tr>
      <w:tr w:rsidR="00D15915" w:rsidRPr="00D15915" w:rsidTr="00AE3E97">
        <w:trPr>
          <w:trHeight w:val="552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8.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22.10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  <w:r w:rsidRPr="00D15915">
              <w:rPr>
                <w:rFonts w:ascii="Times New Roman" w:hAnsi="Times New Roman" w:cs="Times New Roman"/>
                <w:spacing w:val="-5"/>
                <w:sz w:val="24"/>
                <w:lang w:eastAsia="en-US"/>
              </w:rPr>
              <w:t xml:space="preserve"> 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изученных</w:t>
            </w:r>
            <w:proofErr w:type="gramEnd"/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</w:p>
        </w:tc>
      </w:tr>
      <w:tr w:rsidR="00D15915" w:rsidRPr="00D15915" w:rsidTr="00AE3E97">
        <w:trPr>
          <w:trHeight w:val="1379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29.10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«Марш, песня, танец»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145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Музыкально-ритмические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движения</w:t>
            </w:r>
          </w:p>
        </w:tc>
      </w:tr>
      <w:tr w:rsidR="00D15915" w:rsidRPr="00D15915" w:rsidTr="00AE3E97">
        <w:trPr>
          <w:trHeight w:val="1380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10.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12.11</w:t>
            </w:r>
          </w:p>
        </w:tc>
        <w:tc>
          <w:tcPr>
            <w:tcW w:w="3029" w:type="dxa"/>
          </w:tcPr>
          <w:p w:rsidR="00AE3E97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575"/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Кабы</w:t>
            </w:r>
            <w:proofErr w:type="gramEnd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 xml:space="preserve"> не было зимы»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</w:p>
          <w:p w:rsidR="00D15915" w:rsidRPr="00D15915" w:rsidRDefault="00AE3E97" w:rsidP="00D15915">
            <w:pPr>
              <w:widowControl w:val="0"/>
              <w:autoSpaceDE w:val="0"/>
              <w:autoSpaceDN w:val="0"/>
              <w:spacing w:after="0" w:line="240" w:lineRule="auto"/>
              <w:ind w:left="107" w:right="575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proofErr w:type="spellStart"/>
            <w:proofErr w:type="gramEnd"/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Крылатова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 звуков,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 песен.</w:t>
            </w:r>
          </w:p>
        </w:tc>
      </w:tr>
      <w:tr w:rsidR="00D15915" w:rsidRPr="00D15915" w:rsidTr="00AE3E97">
        <w:trPr>
          <w:trHeight w:val="1379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11.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19.11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120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«Лесной олень»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>Е.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Крылатова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 звуков,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 песен.</w:t>
            </w:r>
          </w:p>
        </w:tc>
      </w:tr>
      <w:tr w:rsidR="00D15915" w:rsidRPr="00D15915" w:rsidTr="00AE3E97">
        <w:trPr>
          <w:trHeight w:val="1106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12.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26.11</w:t>
            </w:r>
          </w:p>
        </w:tc>
        <w:tc>
          <w:tcPr>
            <w:tcW w:w="3029" w:type="dxa"/>
          </w:tcPr>
          <w:p w:rsidR="00AE3E97" w:rsidRPr="00D15915" w:rsidRDefault="00D15915" w:rsidP="00AE3E97">
            <w:pPr>
              <w:widowControl w:val="0"/>
              <w:autoSpaceDE w:val="0"/>
              <w:autoSpaceDN w:val="0"/>
              <w:spacing w:after="0" w:line="240" w:lineRule="auto"/>
              <w:ind w:left="107" w:right="565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Новогодняя. Музыка</w:t>
            </w:r>
            <w:r w:rsidRPr="00D15915">
              <w:rPr>
                <w:rFonts w:ascii="Times New Roman" w:hAnsi="Times New Roman" w:cs="Times New Roman"/>
                <w:color w:val="2A2722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А. Филиппенко, слова</w:t>
            </w:r>
            <w:r w:rsidRPr="00D15915">
              <w:rPr>
                <w:rFonts w:ascii="Times New Roman" w:hAnsi="Times New Roman" w:cs="Times New Roman"/>
                <w:color w:val="2A2722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Г.</w:t>
            </w:r>
            <w:r w:rsidRPr="00D15915">
              <w:rPr>
                <w:rFonts w:ascii="Times New Roman" w:hAnsi="Times New Roman" w:cs="Times New Roman"/>
                <w:color w:val="2A2722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Бойко</w:t>
            </w:r>
            <w:r w:rsidRPr="00D15915">
              <w:rPr>
                <w:rFonts w:ascii="Times New Roman" w:hAnsi="Times New Roman" w:cs="Times New Roman"/>
                <w:color w:val="2A2722"/>
                <w:spacing w:val="-1"/>
                <w:sz w:val="24"/>
                <w:lang w:eastAsia="en-US"/>
              </w:rPr>
              <w:t xml:space="preserve"> 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45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Пение. Музыкальн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о-</w:t>
            </w:r>
            <w:proofErr w:type="gramEnd"/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ритмические</w:t>
            </w:r>
            <w:r w:rsidRPr="00D15915">
              <w:rPr>
                <w:rFonts w:ascii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движения</w:t>
            </w:r>
          </w:p>
        </w:tc>
      </w:tr>
      <w:tr w:rsidR="00D15915" w:rsidRPr="00D15915" w:rsidTr="00AE3E97">
        <w:trPr>
          <w:trHeight w:val="1379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13.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3.12</w:t>
            </w:r>
          </w:p>
        </w:tc>
        <w:tc>
          <w:tcPr>
            <w:tcW w:w="3029" w:type="dxa"/>
          </w:tcPr>
          <w:p w:rsidR="00D15915" w:rsidRPr="00D15915" w:rsidRDefault="00D15915" w:rsidP="00AE3E97">
            <w:pPr>
              <w:widowControl w:val="0"/>
              <w:autoSpaceDE w:val="0"/>
              <w:autoSpaceDN w:val="0"/>
              <w:spacing w:after="0" w:line="240" w:lineRule="auto"/>
              <w:ind w:left="107" w:right="18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Песенка Деда Мороза. Из</w:t>
            </w:r>
            <w:r w:rsidRPr="00D15915">
              <w:rPr>
                <w:rFonts w:ascii="Times New Roman" w:hAnsi="Times New Roman" w:cs="Times New Roman"/>
                <w:color w:val="2A2722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мультфильма</w:t>
            </w:r>
            <w:r w:rsidRPr="00D15915">
              <w:rPr>
                <w:rFonts w:ascii="Times New Roman" w:hAnsi="Times New Roman" w:cs="Times New Roman"/>
                <w:color w:val="2A2722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«Дед</w:t>
            </w:r>
            <w:r w:rsidRPr="00D15915">
              <w:rPr>
                <w:rFonts w:ascii="Times New Roman" w:hAnsi="Times New Roman" w:cs="Times New Roman"/>
                <w:color w:val="2A2722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Мороз</w:t>
            </w:r>
            <w:r w:rsidRPr="00D15915">
              <w:rPr>
                <w:rFonts w:ascii="Times New Roman" w:hAnsi="Times New Roman" w:cs="Times New Roman"/>
                <w:color w:val="2A2722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color w:val="2A2722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лето». Музыка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 xml:space="preserve">Е. </w:t>
            </w:r>
            <w:proofErr w:type="spellStart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Крылатова</w:t>
            </w:r>
            <w:proofErr w:type="spellEnd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, слова</w:t>
            </w:r>
            <w:r w:rsidR="00AE3E97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Ю.</w:t>
            </w:r>
            <w:r w:rsidR="00AE3E97">
              <w:rPr>
                <w:rFonts w:ascii="Times New Roman" w:hAnsi="Times New Roman" w:cs="Times New Roman"/>
                <w:color w:val="2A2722"/>
                <w:spacing w:val="-1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Энтина</w:t>
            </w:r>
            <w:proofErr w:type="spellEnd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.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 звуков,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 песен.</w:t>
            </w:r>
          </w:p>
        </w:tc>
      </w:tr>
      <w:tr w:rsidR="00D15915" w:rsidRPr="00D15915" w:rsidTr="00AE3E97">
        <w:trPr>
          <w:trHeight w:val="1380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14.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10.12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333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Новогодняя хороводная.</w:t>
            </w:r>
            <w:r w:rsidRPr="00D15915">
              <w:rPr>
                <w:rFonts w:ascii="Times New Roman" w:hAnsi="Times New Roman" w:cs="Times New Roman"/>
                <w:color w:val="2A2722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Музыка А. Островского,</w:t>
            </w:r>
            <w:r w:rsidRPr="00D15915">
              <w:rPr>
                <w:rFonts w:ascii="Times New Roman" w:hAnsi="Times New Roman" w:cs="Times New Roman"/>
                <w:color w:val="2A2722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слова</w:t>
            </w:r>
            <w:r w:rsidRPr="00D15915">
              <w:rPr>
                <w:rFonts w:ascii="Times New Roman" w:hAnsi="Times New Roman" w:cs="Times New Roman"/>
                <w:color w:val="2A2722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Ю.</w:t>
            </w:r>
            <w:r w:rsidRPr="00D15915">
              <w:rPr>
                <w:rFonts w:ascii="Times New Roman" w:hAnsi="Times New Roman" w:cs="Times New Roman"/>
                <w:color w:val="2A2722"/>
                <w:spacing w:val="-1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Леднева</w:t>
            </w:r>
            <w:proofErr w:type="spellEnd"/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.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458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Пение. Музыкальн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о-</w:t>
            </w:r>
            <w:proofErr w:type="gramEnd"/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ритмические</w:t>
            </w:r>
            <w:r w:rsidRPr="00D15915">
              <w:rPr>
                <w:rFonts w:ascii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движения</w:t>
            </w:r>
          </w:p>
        </w:tc>
      </w:tr>
      <w:tr w:rsidR="00D15915" w:rsidRPr="00D15915" w:rsidTr="00AE3E97">
        <w:trPr>
          <w:trHeight w:val="552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15.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17.12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  <w:r w:rsidRPr="00D15915">
              <w:rPr>
                <w:rFonts w:ascii="Times New Roman" w:hAnsi="Times New Roman" w:cs="Times New Roman"/>
                <w:spacing w:val="-5"/>
                <w:sz w:val="24"/>
                <w:lang w:eastAsia="en-US"/>
              </w:rPr>
              <w:t xml:space="preserve"> 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изученных</w:t>
            </w:r>
            <w:proofErr w:type="gramEnd"/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16.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24.12</w:t>
            </w:r>
          </w:p>
        </w:tc>
        <w:tc>
          <w:tcPr>
            <w:tcW w:w="3029" w:type="dxa"/>
          </w:tcPr>
          <w:p w:rsidR="00AE3E97" w:rsidRDefault="00D15915" w:rsidP="00022A45">
            <w:pPr>
              <w:widowControl w:val="0"/>
              <w:autoSpaceDE w:val="0"/>
              <w:autoSpaceDN w:val="0"/>
              <w:spacing w:after="0" w:line="240" w:lineRule="auto"/>
              <w:ind w:left="107" w:right="979"/>
              <w:jc w:val="both"/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«Три белых коня»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</w:p>
          <w:p w:rsidR="00D15915" w:rsidRPr="00D15915" w:rsidRDefault="00AE3E97" w:rsidP="00022A45">
            <w:pPr>
              <w:widowControl w:val="0"/>
              <w:autoSpaceDE w:val="0"/>
              <w:autoSpaceDN w:val="0"/>
              <w:spacing w:after="0" w:line="240" w:lineRule="auto"/>
              <w:ind w:left="107" w:right="979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proofErr w:type="spellStart"/>
            <w:proofErr w:type="gramEnd"/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Крылатова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D15915" w:rsidRPr="00D15915" w:rsidTr="00AE3E97">
        <w:trPr>
          <w:trHeight w:val="551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17.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14.01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«Я</w:t>
            </w:r>
            <w:r w:rsidRPr="00D15915">
              <w:rPr>
                <w:rFonts w:ascii="Times New Roman" w:hAnsi="Times New Roman" w:cs="Times New Roman"/>
                <w:spacing w:val="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умею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рисовать»</w:t>
            </w:r>
          </w:p>
          <w:p w:rsidR="00D15915" w:rsidRPr="00D15915" w:rsidRDefault="00AE3E97" w:rsidP="00D15915">
            <w:pPr>
              <w:widowControl w:val="0"/>
              <w:autoSpaceDE w:val="0"/>
              <w:autoSpaceDN w:val="0"/>
              <w:spacing w:after="0" w:line="26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Абелян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Прослушивание</w:t>
            </w:r>
            <w:r w:rsidRPr="00D15915">
              <w:rPr>
                <w:rFonts w:ascii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песни,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разучивание</w:t>
            </w:r>
          </w:p>
        </w:tc>
      </w:tr>
      <w:tr w:rsidR="00D15915" w:rsidRPr="00D15915" w:rsidTr="00AE3E97">
        <w:trPr>
          <w:trHeight w:val="551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18.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21.01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Образы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в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движении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Выполнение</w:t>
            </w:r>
            <w:r w:rsidRPr="00D15915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образных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движений</w:t>
            </w:r>
          </w:p>
        </w:tc>
      </w:tr>
      <w:tr w:rsidR="00D15915" w:rsidRPr="00D15915" w:rsidTr="00AE3E97">
        <w:trPr>
          <w:trHeight w:val="828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19.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28.01</w:t>
            </w:r>
          </w:p>
        </w:tc>
        <w:tc>
          <w:tcPr>
            <w:tcW w:w="3029" w:type="dxa"/>
          </w:tcPr>
          <w:p w:rsidR="00AE3E97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1070"/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«Кавалерийская»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</w:p>
          <w:p w:rsidR="00D15915" w:rsidRPr="00D15915" w:rsidRDefault="00AE3E97" w:rsidP="00D15915">
            <w:pPr>
              <w:widowControl w:val="0"/>
              <w:autoSpaceDE w:val="0"/>
              <w:autoSpaceDN w:val="0"/>
              <w:spacing w:after="0" w:line="240" w:lineRule="auto"/>
              <w:ind w:left="107" w:right="107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Кабалевского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61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D15915" w:rsidRPr="00D15915" w:rsidTr="00AE3E97">
        <w:trPr>
          <w:trHeight w:val="830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20.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3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04.02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103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 музыки разный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характер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42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Определение характера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музыки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21.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11.02</w:t>
            </w:r>
          </w:p>
        </w:tc>
        <w:tc>
          <w:tcPr>
            <w:tcW w:w="3029" w:type="dxa"/>
          </w:tcPr>
          <w:p w:rsidR="00AE3E97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905"/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«Мамина песенка»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</w:p>
          <w:p w:rsidR="00D15915" w:rsidRPr="00D15915" w:rsidRDefault="00AE3E97" w:rsidP="00D15915">
            <w:pPr>
              <w:widowControl w:val="0"/>
              <w:autoSpaceDE w:val="0"/>
              <w:autoSpaceDN w:val="0"/>
              <w:spacing w:after="0" w:line="240" w:lineRule="auto"/>
              <w:ind w:left="107" w:right="905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="00D15915" w:rsidRPr="00D15915">
              <w:rPr>
                <w:rFonts w:ascii="Times New Roman" w:hAnsi="Times New Roman" w:cs="Times New Roman"/>
                <w:sz w:val="24"/>
                <w:lang w:eastAsia="en-US"/>
              </w:rPr>
              <w:t>Парцхаладзе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46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Прослушивание песни,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разучивание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22.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1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18.02</w:t>
            </w:r>
          </w:p>
        </w:tc>
        <w:tc>
          <w:tcPr>
            <w:tcW w:w="3029" w:type="dxa"/>
          </w:tcPr>
          <w:p w:rsidR="00AE3E97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66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«Весенние приметы»</w:t>
            </w:r>
          </w:p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7" w:right="66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Прописновой</w:t>
            </w:r>
            <w:proofErr w:type="spellEnd"/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46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Прослушивание песни,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разучивание</w:t>
            </w:r>
          </w:p>
        </w:tc>
      </w:tr>
      <w:tr w:rsidR="00D15915" w:rsidRPr="00D15915" w:rsidTr="00AE3E97">
        <w:trPr>
          <w:trHeight w:val="1379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lastRenderedPageBreak/>
              <w:t>23.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25.02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Песни</w:t>
            </w:r>
            <w:r w:rsidRPr="00D15915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весны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1121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 на детских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инструментах</w:t>
            </w:r>
          </w:p>
        </w:tc>
      </w:tr>
      <w:tr w:rsidR="00D15915" w:rsidRPr="00D15915" w:rsidTr="00AE3E97">
        <w:trPr>
          <w:trHeight w:val="828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24.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04.03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«Весна»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>А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 w:rsidR="00AE3E97"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Вивальди</w:t>
            </w:r>
          </w:p>
        </w:tc>
        <w:tc>
          <w:tcPr>
            <w:tcW w:w="2835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40" w:lineRule="auto"/>
              <w:ind w:left="109" w:right="1191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Прослушивание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произведения</w:t>
            </w:r>
          </w:p>
        </w:tc>
      </w:tr>
      <w:tr w:rsidR="00D15915" w:rsidRPr="00D15915" w:rsidTr="00AE3E97">
        <w:trPr>
          <w:trHeight w:val="827"/>
        </w:trPr>
        <w:tc>
          <w:tcPr>
            <w:tcW w:w="166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25.</w:t>
            </w:r>
          </w:p>
        </w:tc>
        <w:tc>
          <w:tcPr>
            <w:tcW w:w="1860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11.03</w:t>
            </w:r>
          </w:p>
        </w:tc>
        <w:tc>
          <w:tcPr>
            <w:tcW w:w="3029" w:type="dxa"/>
          </w:tcPr>
          <w:p w:rsidR="00D15915" w:rsidRPr="00D15915" w:rsidRDefault="00D1591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изученных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="00AE3E97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                                   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</w:t>
            </w:r>
          </w:p>
        </w:tc>
        <w:tc>
          <w:tcPr>
            <w:tcW w:w="2835" w:type="dxa"/>
          </w:tcPr>
          <w:p w:rsidR="00D15915" w:rsidRDefault="00D1591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</w:p>
          <w:p w:rsidR="00AE3E97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AE3E97" w:rsidRPr="00D15915" w:rsidRDefault="00AE3E97" w:rsidP="00AE3E97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26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18.03</w:t>
            </w:r>
          </w:p>
        </w:tc>
        <w:tc>
          <w:tcPr>
            <w:tcW w:w="302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</w:t>
            </w:r>
            <w:r w:rsidRPr="00D15915">
              <w:rPr>
                <w:rFonts w:ascii="Times New Roman" w:hAnsi="Times New Roman" w:cs="Times New Roman"/>
                <w:spacing w:val="-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со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звуком</w:t>
            </w:r>
          </w:p>
        </w:tc>
        <w:tc>
          <w:tcPr>
            <w:tcW w:w="2835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Извлечение звуков из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окружающих</w:t>
            </w:r>
            <w:r w:rsidRPr="00D15915">
              <w:rPr>
                <w:rFonts w:ascii="Times New Roman" w:hAnsi="Times New Roman" w:cs="Times New Roman"/>
                <w:spacing w:val="-1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предметов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27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1.04</w:t>
            </w:r>
          </w:p>
        </w:tc>
        <w:tc>
          <w:tcPr>
            <w:tcW w:w="3029" w:type="dxa"/>
          </w:tcPr>
          <w:p w:rsidR="00022A4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«Физкульт-ура»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</w:p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Чичкова</w:t>
            </w:r>
            <w:proofErr w:type="spellEnd"/>
          </w:p>
        </w:tc>
        <w:tc>
          <w:tcPr>
            <w:tcW w:w="2835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28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8.04</w:t>
            </w:r>
          </w:p>
        </w:tc>
        <w:tc>
          <w:tcPr>
            <w:tcW w:w="3029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40" w:lineRule="auto"/>
              <w:ind w:left="107" w:right="9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«Веселые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путешественники»</w:t>
            </w:r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М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.Старокадомского</w:t>
            </w:r>
            <w:proofErr w:type="spellEnd"/>
          </w:p>
        </w:tc>
        <w:tc>
          <w:tcPr>
            <w:tcW w:w="2835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Прослушивание песни,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разучивание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29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15.04</w:t>
            </w:r>
          </w:p>
        </w:tc>
        <w:tc>
          <w:tcPr>
            <w:tcW w:w="3029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Песни</w:t>
            </w:r>
            <w:r w:rsidRPr="00D15915">
              <w:rPr>
                <w:rFonts w:ascii="Times New Roman" w:hAnsi="Times New Roman" w:cs="Times New Roman"/>
                <w:color w:val="2A2722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о</w:t>
            </w:r>
            <w:r w:rsidRPr="00D15915">
              <w:rPr>
                <w:rFonts w:ascii="Times New Roman" w:hAnsi="Times New Roman" w:cs="Times New Roman"/>
                <w:color w:val="2A2722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color w:val="2A2722"/>
                <w:sz w:val="24"/>
                <w:lang w:eastAsia="en-US"/>
              </w:rPr>
              <w:t>войне</w:t>
            </w:r>
          </w:p>
        </w:tc>
        <w:tc>
          <w:tcPr>
            <w:tcW w:w="2835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15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 песен.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30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22.04</w:t>
            </w:r>
          </w:p>
        </w:tc>
        <w:tc>
          <w:tcPr>
            <w:tcW w:w="3029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Промежуточная аттестация</w:t>
            </w:r>
          </w:p>
        </w:tc>
        <w:tc>
          <w:tcPr>
            <w:tcW w:w="2835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31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29.04</w:t>
            </w:r>
          </w:p>
        </w:tc>
        <w:tc>
          <w:tcPr>
            <w:tcW w:w="3029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Игры-драматизации</w:t>
            </w:r>
            <w:r w:rsidRPr="00D15915">
              <w:rPr>
                <w:rFonts w:ascii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</w:t>
            </w:r>
          </w:p>
        </w:tc>
        <w:tc>
          <w:tcPr>
            <w:tcW w:w="2835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Музыкально-ритмические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движения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32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13.05</w:t>
            </w:r>
          </w:p>
        </w:tc>
        <w:tc>
          <w:tcPr>
            <w:tcW w:w="3029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Русские народные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мелодии в исполнении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народных</w:t>
            </w:r>
            <w:r w:rsidRPr="00D15915">
              <w:rPr>
                <w:rFonts w:ascii="Times New Roman" w:hAnsi="Times New Roman" w:cs="Times New Roman"/>
                <w:spacing w:val="-14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инструментов</w:t>
            </w:r>
          </w:p>
        </w:tc>
        <w:tc>
          <w:tcPr>
            <w:tcW w:w="2835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Игры на детских</w:t>
            </w:r>
            <w:r w:rsidRPr="00D15915">
              <w:rPr>
                <w:rFonts w:ascii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инструментах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33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20.05</w:t>
            </w:r>
          </w:p>
        </w:tc>
        <w:tc>
          <w:tcPr>
            <w:tcW w:w="3029" w:type="dxa"/>
          </w:tcPr>
          <w:p w:rsidR="00AE3E97" w:rsidRPr="00D15915" w:rsidRDefault="00022A45" w:rsidP="00D1591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«Ворона», «Бременские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>музыканты»</w:t>
            </w:r>
            <w:r w:rsidRPr="00D15915">
              <w:rPr>
                <w:rFonts w:ascii="Times New Roman" w:hAnsi="Times New Roman" w:cs="Times New Roman"/>
                <w:spacing w:val="-9"/>
                <w:sz w:val="24"/>
                <w:lang w:eastAsia="en-US"/>
              </w:rPr>
              <w:t xml:space="preserve"> </w:t>
            </w:r>
            <w:proofErr w:type="spell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Г.Гладкова</w:t>
            </w:r>
            <w:proofErr w:type="spellEnd"/>
          </w:p>
        </w:tc>
        <w:tc>
          <w:tcPr>
            <w:tcW w:w="2835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  <w:tr w:rsidR="00AE3E97" w:rsidRPr="00D15915" w:rsidTr="00AE3E97">
        <w:trPr>
          <w:trHeight w:val="827"/>
        </w:trPr>
        <w:tc>
          <w:tcPr>
            <w:tcW w:w="1669" w:type="dxa"/>
          </w:tcPr>
          <w:p w:rsidR="00AE3E97" w:rsidRDefault="00AE3E97" w:rsidP="00D1591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34</w:t>
            </w:r>
          </w:p>
        </w:tc>
        <w:tc>
          <w:tcPr>
            <w:tcW w:w="1860" w:type="dxa"/>
          </w:tcPr>
          <w:p w:rsidR="00AE3E97" w:rsidRPr="00D15915" w:rsidRDefault="00AE3E97" w:rsidP="00D15915">
            <w:pPr>
              <w:widowControl w:val="0"/>
              <w:autoSpaceDE w:val="0"/>
              <w:autoSpaceDN w:val="0"/>
              <w:spacing w:before="3" w:after="0" w:line="240" w:lineRule="auto"/>
              <w:ind w:left="354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27.05</w:t>
            </w:r>
          </w:p>
        </w:tc>
        <w:tc>
          <w:tcPr>
            <w:tcW w:w="3029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Повторение</w:t>
            </w:r>
            <w:r w:rsidRPr="00D15915">
              <w:rPr>
                <w:rFonts w:ascii="Times New Roman" w:hAnsi="Times New Roman" w:cs="Times New Roman"/>
                <w:spacing w:val="-5"/>
                <w:sz w:val="24"/>
                <w:lang w:eastAsia="en-US"/>
              </w:rPr>
              <w:t xml:space="preserve"> </w:t>
            </w:r>
            <w:proofErr w:type="gramStart"/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изученных</w:t>
            </w:r>
            <w:proofErr w:type="gramEnd"/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before="3" w:after="0" w:line="247" w:lineRule="auto"/>
              <w:ind w:left="107" w:right="457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</w:t>
            </w:r>
          </w:p>
        </w:tc>
        <w:tc>
          <w:tcPr>
            <w:tcW w:w="2835" w:type="dxa"/>
          </w:tcPr>
          <w:p w:rsidR="00022A45" w:rsidRPr="00D15915" w:rsidRDefault="00022A45" w:rsidP="00022A45">
            <w:pPr>
              <w:widowControl w:val="0"/>
              <w:autoSpaceDE w:val="0"/>
              <w:autoSpaceDN w:val="0"/>
              <w:spacing w:after="0" w:line="240" w:lineRule="auto"/>
              <w:ind w:left="109" w:right="5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Слушание</w:t>
            </w:r>
            <w:r w:rsidRPr="00D15915">
              <w:rPr>
                <w:rFonts w:ascii="Times New Roman" w:hAnsi="Times New Roman" w:cs="Times New Roman"/>
                <w:spacing w:val="-8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узнавание</w:t>
            </w:r>
            <w:r w:rsidRPr="00D15915">
              <w:rPr>
                <w:rFonts w:ascii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музыкальных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звуков,</w:t>
            </w:r>
          </w:p>
          <w:p w:rsidR="00AE3E97" w:rsidRPr="00D15915" w:rsidRDefault="00022A45" w:rsidP="00022A45">
            <w:pPr>
              <w:widowControl w:val="0"/>
              <w:autoSpaceDE w:val="0"/>
              <w:autoSpaceDN w:val="0"/>
              <w:spacing w:after="0" w:line="270" w:lineRule="exact"/>
              <w:ind w:left="109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мелодий</w:t>
            </w:r>
            <w:r w:rsidRPr="00D15915">
              <w:rPr>
                <w:rFonts w:ascii="Times New Roman" w:hAnsi="Times New Roman" w:cs="Times New Roman"/>
                <w:spacing w:val="-2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и</w:t>
            </w:r>
            <w:r w:rsidRPr="00D15915">
              <w:rPr>
                <w:rFonts w:ascii="Times New Roman" w:hAnsi="Times New Roman" w:cs="Times New Roman"/>
                <w:spacing w:val="-1"/>
                <w:sz w:val="24"/>
                <w:lang w:eastAsia="en-US"/>
              </w:rPr>
              <w:t xml:space="preserve"> </w:t>
            </w:r>
            <w:r w:rsidRPr="00D15915">
              <w:rPr>
                <w:rFonts w:ascii="Times New Roman" w:hAnsi="Times New Roman" w:cs="Times New Roman"/>
                <w:sz w:val="24"/>
                <w:lang w:eastAsia="en-US"/>
              </w:rPr>
              <w:t>песен.</w:t>
            </w:r>
          </w:p>
        </w:tc>
      </w:tr>
    </w:tbl>
    <w:p w:rsidR="00D15915" w:rsidRDefault="00D15915" w:rsidP="00D1591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lang w:eastAsia="en-US"/>
        </w:rPr>
      </w:pPr>
    </w:p>
    <w:p w:rsidR="00022A45" w:rsidRDefault="00022A45" w:rsidP="00D1591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lang w:eastAsia="en-US"/>
        </w:rPr>
      </w:pPr>
    </w:p>
    <w:p w:rsidR="00022A45" w:rsidRPr="00F10884" w:rsidRDefault="00022A45" w:rsidP="00022A4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10884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обеспечения.</w:t>
      </w:r>
    </w:p>
    <w:p w:rsidR="00022A45" w:rsidRPr="00385AEC" w:rsidRDefault="00022A45" w:rsidP="00022A45">
      <w:pPr>
        <w:spacing w:after="0" w:line="36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 xml:space="preserve">                                 </w:t>
      </w:r>
      <w:r w:rsidRPr="00385AEC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Список литературы (</w:t>
      </w:r>
      <w:r w:rsidRPr="00385A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основной) </w:t>
      </w:r>
    </w:p>
    <w:p w:rsidR="00022A45" w:rsidRPr="00385AEC" w:rsidRDefault="00022A45" w:rsidP="00022A45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Л.Б, 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Гаврилушкина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О.П., Зарин А., Соколова Н.Д. Программа воспитания и обучения дошкольников с интеллектуальной недостаточностью. - СПб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. : 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>КАРО, 2007.</w:t>
      </w:r>
    </w:p>
    <w:p w:rsidR="00022A45" w:rsidRPr="00385AEC" w:rsidRDefault="00022A45" w:rsidP="00022A45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Музыкальная гимнастика для пальчиков/ Сост.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М.Ковалевская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>Пб.:Речь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, 2008.</w:t>
      </w:r>
    </w:p>
    <w:p w:rsidR="00022A45" w:rsidRPr="00385AEC" w:rsidRDefault="00022A45" w:rsidP="00022A45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образования учащихся с умеренной и тяжёлой умственной отсталостью» под редакцией Л.Б.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, СПб ЦДК проф. Л.Б.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, 2011.</w:t>
      </w:r>
    </w:p>
    <w:p w:rsidR="00022A45" w:rsidRPr="00385AEC" w:rsidRDefault="00022A45" w:rsidP="00022A45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lastRenderedPageBreak/>
        <w:t>Тютюнникова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Т.Э. Видеть музыку и танцевать стихи…: 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Творческое</w:t>
      </w:r>
      <w:proofErr w:type="gramEnd"/>
      <w:r w:rsidR="00371246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музицирование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, импровизация и законы быта. -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М.:Книжный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дом «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Либроком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», 2012.</w:t>
      </w:r>
    </w:p>
    <w:p w:rsidR="00022A45" w:rsidRPr="00022A45" w:rsidRDefault="00022A45" w:rsidP="00022A45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Тютюнникова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 Т.Э. Звездная дорожка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. -: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>Книжный дом «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Либроком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», 2012.</w:t>
      </w:r>
    </w:p>
    <w:p w:rsidR="00022A45" w:rsidRPr="00385AEC" w:rsidRDefault="00022A45" w:rsidP="00022A45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 xml:space="preserve">                                          </w:t>
      </w:r>
      <w:r w:rsidRPr="00385AEC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Список литературы</w:t>
      </w:r>
      <w:r w:rsidRPr="00385A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(дополнительный)</w:t>
      </w:r>
    </w:p>
    <w:p w:rsidR="00022A45" w:rsidRPr="00022A45" w:rsidRDefault="00022A45" w:rsidP="00022A45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  <w:sectPr w:rsidR="00022A45" w:rsidRPr="00022A45" w:rsidSect="00EE49BD">
          <w:pgSz w:w="11910" w:h="16840"/>
          <w:pgMar w:top="567" w:right="567" w:bottom="567" w:left="851" w:header="720" w:footer="720" w:gutter="0"/>
          <w:cols w:space="720"/>
          <w:docGrid w:linePitch="299"/>
        </w:sectPr>
      </w:pPr>
      <w:r w:rsidRPr="00385AEC">
        <w:rPr>
          <w:rFonts w:ascii="Times New Roman" w:hAnsi="Times New Roman"/>
          <w:color w:val="000000" w:themeColor="text1"/>
          <w:sz w:val="24"/>
          <w:szCs w:val="24"/>
        </w:rPr>
        <w:t>Театрализованные игры в коррекционной работе с дошкольниками</w:t>
      </w:r>
      <w:proofErr w:type="gramStart"/>
      <w:r w:rsidRPr="00385AEC">
        <w:rPr>
          <w:rFonts w:ascii="Times New Roman" w:hAnsi="Times New Roman"/>
          <w:color w:val="000000" w:themeColor="text1"/>
          <w:sz w:val="24"/>
          <w:szCs w:val="24"/>
        </w:rPr>
        <w:t>/ П</w:t>
      </w:r>
      <w:proofErr w:type="gramEnd"/>
      <w:r w:rsidRPr="00385AEC">
        <w:rPr>
          <w:rFonts w:ascii="Times New Roman" w:hAnsi="Times New Roman"/>
          <w:color w:val="000000" w:themeColor="text1"/>
          <w:sz w:val="24"/>
          <w:szCs w:val="24"/>
        </w:rPr>
        <w:t xml:space="preserve">од  ред. </w:t>
      </w:r>
      <w:proofErr w:type="spellStart"/>
      <w:r w:rsidRPr="00385AEC">
        <w:rPr>
          <w:rFonts w:ascii="Times New Roman" w:hAnsi="Times New Roman"/>
          <w:color w:val="000000" w:themeColor="text1"/>
          <w:sz w:val="24"/>
          <w:szCs w:val="24"/>
        </w:rPr>
        <w:t>Л.Б.Баряевой</w:t>
      </w:r>
      <w:proofErr w:type="spellEnd"/>
      <w:r w:rsidRPr="00385AEC">
        <w:rPr>
          <w:rFonts w:ascii="Times New Roman" w:hAnsi="Times New Roman"/>
          <w:color w:val="000000" w:themeColor="text1"/>
          <w:sz w:val="24"/>
          <w:szCs w:val="24"/>
        </w:rPr>
        <w:t>, И.Г.</w:t>
      </w:r>
      <w:r w:rsidR="00EE49BD">
        <w:rPr>
          <w:rFonts w:ascii="Times New Roman" w:hAnsi="Times New Roman"/>
          <w:color w:val="000000" w:themeColor="text1"/>
          <w:sz w:val="24"/>
          <w:szCs w:val="24"/>
        </w:rPr>
        <w:t xml:space="preserve"> Вечкановой. – СПб</w:t>
      </w:r>
      <w:proofErr w:type="gramStart"/>
      <w:r w:rsidR="00EE49BD">
        <w:rPr>
          <w:rFonts w:ascii="Times New Roman" w:hAnsi="Times New Roman"/>
          <w:color w:val="000000" w:themeColor="text1"/>
          <w:sz w:val="24"/>
          <w:szCs w:val="24"/>
        </w:rPr>
        <w:t xml:space="preserve">.: </w:t>
      </w:r>
      <w:proofErr w:type="gramEnd"/>
      <w:r w:rsidR="00EE49BD">
        <w:rPr>
          <w:rFonts w:ascii="Times New Roman" w:hAnsi="Times New Roman"/>
          <w:color w:val="000000" w:themeColor="text1"/>
          <w:sz w:val="24"/>
          <w:szCs w:val="24"/>
        </w:rPr>
        <w:t>КАРО, 2009</w:t>
      </w:r>
    </w:p>
    <w:p w:rsidR="0025244A" w:rsidRPr="00385AEC" w:rsidRDefault="0025244A" w:rsidP="00EE49BD">
      <w:pPr>
        <w:spacing w:after="0" w:line="360" w:lineRule="auto"/>
        <w:jc w:val="both"/>
        <w:rPr>
          <w:sz w:val="24"/>
          <w:szCs w:val="24"/>
        </w:rPr>
      </w:pPr>
      <w:bookmarkStart w:id="3" w:name="_GoBack"/>
      <w:bookmarkEnd w:id="3"/>
    </w:p>
    <w:sectPr w:rsidR="0025244A" w:rsidRPr="00385AEC" w:rsidSect="00387DD0">
      <w:pgSz w:w="11906" w:h="16838"/>
      <w:pgMar w:top="567" w:right="851" w:bottom="567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705"/>
    <w:multiLevelType w:val="hybridMultilevel"/>
    <w:tmpl w:val="8DB016B0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41272440"/>
    <w:multiLevelType w:val="hybridMultilevel"/>
    <w:tmpl w:val="CC4E5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54145"/>
    <w:multiLevelType w:val="hybridMultilevel"/>
    <w:tmpl w:val="CB10A37C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>
    <w:nsid w:val="5C49184E"/>
    <w:multiLevelType w:val="hybridMultilevel"/>
    <w:tmpl w:val="47CA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B5E"/>
    <w:rsid w:val="00022A45"/>
    <w:rsid w:val="001F7B5E"/>
    <w:rsid w:val="0025244A"/>
    <w:rsid w:val="00274582"/>
    <w:rsid w:val="002B5730"/>
    <w:rsid w:val="003451CB"/>
    <w:rsid w:val="003563D5"/>
    <w:rsid w:val="00371246"/>
    <w:rsid w:val="00385AEC"/>
    <w:rsid w:val="00387DD0"/>
    <w:rsid w:val="003D2A06"/>
    <w:rsid w:val="003E05A0"/>
    <w:rsid w:val="0043572E"/>
    <w:rsid w:val="00587B3E"/>
    <w:rsid w:val="005E562A"/>
    <w:rsid w:val="005F4643"/>
    <w:rsid w:val="005F7CC6"/>
    <w:rsid w:val="006109AB"/>
    <w:rsid w:val="00650588"/>
    <w:rsid w:val="00767943"/>
    <w:rsid w:val="00785805"/>
    <w:rsid w:val="008243BF"/>
    <w:rsid w:val="00850B6B"/>
    <w:rsid w:val="00887F0B"/>
    <w:rsid w:val="00892069"/>
    <w:rsid w:val="008A1811"/>
    <w:rsid w:val="008B6A3E"/>
    <w:rsid w:val="008E69ED"/>
    <w:rsid w:val="0093638F"/>
    <w:rsid w:val="009D3B63"/>
    <w:rsid w:val="00A0598E"/>
    <w:rsid w:val="00AE3E97"/>
    <w:rsid w:val="00B207E7"/>
    <w:rsid w:val="00B35342"/>
    <w:rsid w:val="00B65657"/>
    <w:rsid w:val="00BB5778"/>
    <w:rsid w:val="00BE08BA"/>
    <w:rsid w:val="00C535FB"/>
    <w:rsid w:val="00D15915"/>
    <w:rsid w:val="00D66C68"/>
    <w:rsid w:val="00D86BC1"/>
    <w:rsid w:val="00E0718F"/>
    <w:rsid w:val="00E137FC"/>
    <w:rsid w:val="00E56FAF"/>
    <w:rsid w:val="00EE49BD"/>
    <w:rsid w:val="00F10884"/>
    <w:rsid w:val="00F21D38"/>
    <w:rsid w:val="00F7024B"/>
    <w:rsid w:val="00F93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7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B577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1">
    <w:name w:val="c1"/>
    <w:basedOn w:val="a0"/>
    <w:rsid w:val="00BB5778"/>
  </w:style>
  <w:style w:type="paragraph" w:customStyle="1" w:styleId="c0">
    <w:name w:val="c0"/>
    <w:basedOn w:val="a"/>
    <w:rsid w:val="00385AEC"/>
    <w:pPr>
      <w:spacing w:before="129" w:after="129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24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7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B577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1">
    <w:name w:val="c1"/>
    <w:basedOn w:val="a0"/>
    <w:rsid w:val="00BB5778"/>
  </w:style>
  <w:style w:type="paragraph" w:customStyle="1" w:styleId="c0">
    <w:name w:val="c0"/>
    <w:basedOn w:val="a"/>
    <w:rsid w:val="00385AEC"/>
    <w:pPr>
      <w:spacing w:before="129" w:after="129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24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3DDD-F9B9-45EE-8BE9-F0DFC0EB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dcterms:created xsi:type="dcterms:W3CDTF">2020-11-09T19:26:00Z</dcterms:created>
  <dcterms:modified xsi:type="dcterms:W3CDTF">2021-03-29T16:16:00Z</dcterms:modified>
</cp:coreProperties>
</file>