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63" w:rsidRDefault="00037609" w:rsidP="00540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759450" cy="8217114"/>
            <wp:effectExtent l="19050" t="0" r="0" b="0"/>
            <wp:docPr id="1" name="Рисунок 1" descr="C:\Users\PC\Desktop\CCI0612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CI06122024_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21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609" w:rsidRDefault="00037609" w:rsidP="00540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609" w:rsidRDefault="00037609" w:rsidP="00540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609" w:rsidRPr="00540F63" w:rsidRDefault="00037609" w:rsidP="00540F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122" w:rsidRPr="00CA55AF" w:rsidRDefault="00B86122" w:rsidP="00B86122">
      <w:pPr>
        <w:spacing w:after="0"/>
        <w:ind w:left="119"/>
        <w:jc w:val="center"/>
        <w:rPr>
          <w:lang w:eastAsia="en-US"/>
        </w:rPr>
      </w:pPr>
      <w:r w:rsidRPr="00CA55AF">
        <w:rPr>
          <w:b/>
          <w:color w:val="000000"/>
          <w:sz w:val="28"/>
          <w:lang w:eastAsia="en-US"/>
        </w:rPr>
        <w:lastRenderedPageBreak/>
        <w:t>МИНИСТЕРСТВО ПРОСВЕЩЕНИЯ РОССИЙСКОЙ ФЕДЕРАЦИИ</w:t>
      </w:r>
    </w:p>
    <w:p w:rsidR="00B86122" w:rsidRPr="00CA55AF" w:rsidRDefault="00B86122" w:rsidP="00B86122">
      <w:pPr>
        <w:spacing w:after="0"/>
        <w:ind w:left="119"/>
        <w:jc w:val="center"/>
        <w:rPr>
          <w:lang w:eastAsia="en-US"/>
        </w:rPr>
      </w:pPr>
      <w:bookmarkStart w:id="0" w:name="84b34cd1-8907-4be2-9654-5e4d7c979c34"/>
      <w:r w:rsidRPr="00CA55AF">
        <w:rPr>
          <w:b/>
          <w:color w:val="000000"/>
          <w:sz w:val="28"/>
          <w:lang w:eastAsia="en-US"/>
        </w:rPr>
        <w:t xml:space="preserve">Министерство образования Красноярского края </w:t>
      </w:r>
      <w:bookmarkEnd w:id="0"/>
    </w:p>
    <w:p w:rsidR="00B86122" w:rsidRPr="00CA55AF" w:rsidRDefault="00B86122" w:rsidP="00B86122">
      <w:pPr>
        <w:spacing w:after="0"/>
        <w:ind w:left="119"/>
        <w:jc w:val="center"/>
        <w:rPr>
          <w:lang w:eastAsia="en-US"/>
        </w:rPr>
      </w:pPr>
      <w:bookmarkStart w:id="1" w:name="74d6ab55-f73b-48d7-ba78-c30f74a03786"/>
      <w:r w:rsidRPr="00CA55AF">
        <w:rPr>
          <w:b/>
          <w:color w:val="000000"/>
          <w:sz w:val="28"/>
          <w:lang w:eastAsia="en-US"/>
        </w:rPr>
        <w:t>Управление образования Администрации Иланского района</w:t>
      </w:r>
      <w:bookmarkEnd w:id="1"/>
    </w:p>
    <w:p w:rsidR="00B86122" w:rsidRPr="00CA55AF" w:rsidRDefault="00B86122" w:rsidP="00B86122">
      <w:pPr>
        <w:spacing w:after="0"/>
        <w:ind w:left="119"/>
        <w:jc w:val="center"/>
        <w:rPr>
          <w:lang w:eastAsia="en-US"/>
        </w:rPr>
      </w:pPr>
      <w:r w:rsidRPr="00CA55AF">
        <w:rPr>
          <w:b/>
          <w:color w:val="000000"/>
          <w:sz w:val="28"/>
          <w:lang w:eastAsia="en-US"/>
        </w:rPr>
        <w:t>МБОУ «Карапсельская СОШ № 13»</w:t>
      </w:r>
    </w:p>
    <w:p w:rsidR="00B86122" w:rsidRPr="00CA55AF" w:rsidRDefault="00B86122" w:rsidP="00B86122">
      <w:pPr>
        <w:rPr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3114"/>
        <w:gridCol w:w="3115"/>
        <w:gridCol w:w="3115"/>
      </w:tblGrid>
      <w:tr w:rsidR="003A635B" w:rsidTr="004F3EBE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B" w:rsidRDefault="003A635B" w:rsidP="004F3EBE"/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B" w:rsidRDefault="003A635B" w:rsidP="004F3EBE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</w:p>
          <w:p w:rsidR="003A635B" w:rsidRPr="005B6FCA" w:rsidRDefault="003A635B" w:rsidP="004F3EBE">
            <w:pPr>
              <w:spacing w:after="120"/>
              <w:rPr>
                <w:sz w:val="28"/>
              </w:rPr>
            </w:pPr>
            <w:r>
              <w:t>Методическим советом</w:t>
            </w:r>
          </w:p>
          <w:p w:rsidR="003A635B" w:rsidRDefault="003A635B" w:rsidP="004F3EBE">
            <w:pPr>
              <w:jc w:val="right"/>
            </w:pPr>
          </w:p>
          <w:p w:rsidR="003A635B" w:rsidRDefault="003A635B" w:rsidP="004F3EBE">
            <w:r>
              <w:t xml:space="preserve">Протокол №1 от </w:t>
            </w:r>
          </w:p>
          <w:p w:rsidR="003A635B" w:rsidRDefault="003A635B" w:rsidP="004F3EBE">
            <w:r>
              <w:t>«30» 08.2024 г.</w:t>
            </w:r>
          </w:p>
          <w:p w:rsidR="003A635B" w:rsidRDefault="003A635B" w:rsidP="004F3EBE">
            <w:pPr>
              <w:spacing w:after="120"/>
              <w:jc w:val="both"/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635B" w:rsidRDefault="003A635B" w:rsidP="004F3EBE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УТВЕРЖДЕНО</w:t>
            </w:r>
          </w:p>
          <w:p w:rsidR="003A635B" w:rsidRDefault="003A635B" w:rsidP="004F3EBE">
            <w:pPr>
              <w:spacing w:after="120"/>
              <w:rPr>
                <w:sz w:val="28"/>
              </w:rPr>
            </w:pPr>
            <w:r>
              <w:rPr>
                <w:sz w:val="28"/>
              </w:rPr>
              <w:t>Директор:</w:t>
            </w:r>
          </w:p>
          <w:p w:rsidR="003A635B" w:rsidRDefault="003A635B" w:rsidP="004F3EBE">
            <w:pPr>
              <w:spacing w:after="120"/>
              <w:rPr>
                <w:sz w:val="28"/>
              </w:rPr>
            </w:pPr>
            <w:r>
              <w:t>Золотарев В.А.</w:t>
            </w:r>
          </w:p>
          <w:p w:rsidR="003A635B" w:rsidRDefault="003A635B" w:rsidP="004F3EBE">
            <w:r>
              <w:t xml:space="preserve">Приказ № 174 от 30.08.2024г </w:t>
            </w:r>
          </w:p>
        </w:tc>
      </w:tr>
    </w:tbl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line="240" w:lineRule="auto"/>
        <w:ind w:firstLine="709"/>
        <w:jc w:val="both"/>
      </w:pPr>
    </w:p>
    <w:p w:rsidR="004116F7" w:rsidRPr="004116F7" w:rsidRDefault="004116F7" w:rsidP="004116F7">
      <w:pPr>
        <w:spacing w:before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2" w:name="_Hlk143880448"/>
      <w:r w:rsidRPr="004116F7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r w:rsidR="00B86122">
        <w:rPr>
          <w:rFonts w:ascii="Times New Roman" w:hAnsi="Times New Roman" w:cs="Times New Roman"/>
          <w:b/>
          <w:sz w:val="36"/>
          <w:szCs w:val="36"/>
        </w:rPr>
        <w:t>для</w:t>
      </w:r>
      <w:r w:rsidRPr="004116F7">
        <w:rPr>
          <w:rFonts w:ascii="Times New Roman" w:hAnsi="Times New Roman" w:cs="Times New Roman"/>
          <w:b/>
          <w:sz w:val="36"/>
          <w:szCs w:val="36"/>
        </w:rPr>
        <w:br/>
        <w:t xml:space="preserve">обучающихся с умственной отсталостью </w:t>
      </w:r>
      <w:r w:rsidRPr="004116F7">
        <w:rPr>
          <w:rFonts w:ascii="Times New Roman" w:hAnsi="Times New Roman" w:cs="Times New Roman"/>
          <w:b/>
          <w:sz w:val="36"/>
          <w:szCs w:val="36"/>
        </w:rPr>
        <w:br/>
        <w:t>(интеллектуальными нарушениями)</w:t>
      </w:r>
    </w:p>
    <w:p w:rsidR="004116F7" w:rsidRPr="004116F7" w:rsidRDefault="004116F7" w:rsidP="004116F7">
      <w:pPr>
        <w:spacing w:before="24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116F7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4116F7" w:rsidRPr="004116F7" w:rsidRDefault="004116F7" w:rsidP="004116F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«Адаптивная физическая культура»</w:t>
      </w:r>
    </w:p>
    <w:p w:rsidR="004116F7" w:rsidRPr="004116F7" w:rsidRDefault="004116F7" w:rsidP="004116F7">
      <w:pPr>
        <w:spacing w:before="24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116F7">
        <w:rPr>
          <w:rFonts w:ascii="Times New Roman" w:hAnsi="Times New Roman" w:cs="Times New Roman"/>
          <w:b/>
          <w:sz w:val="36"/>
          <w:szCs w:val="36"/>
        </w:rPr>
        <w:t xml:space="preserve">(для </w:t>
      </w:r>
      <w:r w:rsidRPr="00CB5C88">
        <w:rPr>
          <w:rFonts w:ascii="Times New Roman" w:hAnsi="Times New Roman" w:cs="Times New Roman"/>
          <w:b/>
          <w:sz w:val="36"/>
          <w:szCs w:val="36"/>
        </w:rPr>
        <w:t>1</w:t>
      </w:r>
      <w:r w:rsidR="00B86122">
        <w:rPr>
          <w:rFonts w:ascii="Times New Roman" w:hAnsi="Times New Roman" w:cs="Times New Roman"/>
          <w:b/>
          <w:sz w:val="36"/>
          <w:szCs w:val="36"/>
        </w:rPr>
        <w:t>-4</w:t>
      </w:r>
      <w:r w:rsidRPr="004116F7">
        <w:rPr>
          <w:rFonts w:ascii="Times New Roman" w:hAnsi="Times New Roman" w:cs="Times New Roman"/>
          <w:b/>
          <w:sz w:val="36"/>
          <w:szCs w:val="36"/>
        </w:rPr>
        <w:t xml:space="preserve"> класса)</w:t>
      </w:r>
      <w:bookmarkEnd w:id="2"/>
    </w:p>
    <w:p w:rsidR="00983710" w:rsidRPr="00B86122" w:rsidRDefault="00B86122" w:rsidP="00B8612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86122">
        <w:rPr>
          <w:rFonts w:ascii="Times New Roman" w:eastAsia="Times New Roman" w:hAnsi="Times New Roman" w:cs="Times New Roman"/>
          <w:sz w:val="24"/>
          <w:szCs w:val="24"/>
        </w:rPr>
        <w:t>Учитель: Гальцова Е.Л.</w:t>
      </w: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22" w:rsidRDefault="00B86122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22" w:rsidRDefault="00B86122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983710" w:rsidP="00983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10" w:rsidRDefault="00B86122" w:rsidP="009837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Карапсель, 2024</w:t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821115023"/>
      </w:sdtPr>
      <w:sdtEndPr>
        <w:rPr>
          <w:b/>
          <w:bCs/>
        </w:rPr>
      </w:sdtEndPr>
      <w:sdtContent>
        <w:p w:rsidR="00CB5C88" w:rsidRPr="00CB5C88" w:rsidRDefault="00CB5C88" w:rsidP="00CB5C8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5C8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5C88" w:rsidRPr="00CB5C88" w:rsidRDefault="00CB5C88" w:rsidP="00CB5C88"/>
        <w:p w:rsidR="00CB5C88" w:rsidRPr="00CB5C88" w:rsidRDefault="00D95990" w:rsidP="00CB5C88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r w:rsidRPr="00D95990">
            <w:fldChar w:fldCharType="begin"/>
          </w:r>
          <w:r w:rsidR="00CB5C88">
            <w:instrText xml:space="preserve"> TOC \o "1-3" \h \z \u </w:instrText>
          </w:r>
          <w:r w:rsidRPr="00D95990">
            <w:fldChar w:fldCharType="separate"/>
          </w:r>
          <w:hyperlink w:anchor="_Toc144136861" w:history="1"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_Toc144136861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3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Pr="00CB5C88" w:rsidRDefault="00D95990" w:rsidP="00CB5C88">
          <w:pPr>
            <w:pStyle w:val="13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2" w:history="1"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II.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_Toc144136862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3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Pr="00CB5C88" w:rsidRDefault="00D95990" w:rsidP="00CB5C88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</w:rPr>
          </w:pPr>
          <w:hyperlink w:anchor="_Toc144136863" w:history="1">
            <w:r w:rsidR="00CB5C88" w:rsidRPr="00CB5C88">
              <w:rPr>
                <w:rStyle w:val="aa"/>
                <w:noProof/>
                <w:sz w:val="28"/>
                <w:szCs w:val="28"/>
              </w:rPr>
              <w:t>III.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_Toc144136863 \h </w:instrTex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3A635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5C88" w:rsidRDefault="00D95990" w:rsidP="00D05A3A">
          <w:pPr>
            <w:pStyle w:val="13"/>
          </w:pPr>
          <w:hyperlink w:anchor="_Toc144136864" w:history="1"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IV.</w:t>
            </w:r>
            <w:r w:rsidR="00CB5C88" w:rsidRPr="00CB5C88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</w:rPr>
              <w:tab/>
            </w:r>
            <w:r w:rsidR="00CB5C88" w:rsidRPr="00CB5C88">
              <w:rPr>
                <w:rStyle w:val="aa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CB5C88" w:rsidRPr="00CB5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b/>
              <w:bCs/>
            </w:rPr>
            <w:fldChar w:fldCharType="end"/>
          </w:r>
        </w:p>
      </w:sdtContent>
    </w:sdt>
    <w:p w:rsidR="00983710" w:rsidRDefault="00983710" w:rsidP="00983710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983710" w:rsidRDefault="00983710" w:rsidP="00983710">
      <w:pPr>
        <w:pStyle w:val="1"/>
        <w:numPr>
          <w:ilvl w:val="0"/>
          <w:numId w:val="8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Toc1441368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3"/>
    </w:p>
    <w:p w:rsidR="00983710" w:rsidRDefault="00983710" w:rsidP="00983710"/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8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1 классе рассчитана на 33 учебные недели и составляет 99 часов в год (3 часа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делю).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 культура».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развитие двигательных способностей в процессе обучения;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 осанки;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нутом уровне;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ниями;</w:t>
      </w:r>
    </w:p>
    <w:p w:rsidR="00983710" w:rsidRDefault="00983710" w:rsidP="00983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 - волевых качеств (настойчив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1 классе определяет следующие задачи: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готовиться к уроку;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представления о колонне, шеренге;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строевые действия в колонне и шеренге;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ходить и бегать в различном темпе и 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деленном ритме;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подпрыгивать на двух ногах и на одной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ге, мягко приземляться в прыжках;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подлезать, пролезать и перелезать через препятствие;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правильно брать контрастные по величине и форме предметы, передавать и переносить их;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действовать целенаправленно в подвижных играх под руководством учителя;</w:t>
      </w:r>
    </w:p>
    <w:p w:rsidR="00983710" w:rsidRDefault="00983710" w:rsidP="0098371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воспитание доброжелательного отношения к товарищам, смелости во время выполнения физических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905AC" w:rsidRDefault="003905AC" w:rsidP="003905A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983710" w:rsidRDefault="00CB5C88" w:rsidP="00983710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Toc14413686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:rsidR="00983710" w:rsidRDefault="00983710" w:rsidP="00983710">
      <w:pPr>
        <w:jc w:val="both"/>
      </w:pP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Урочные занятия направлены на углубленное и индивидуальное обучение базовым двигательным действиям. 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адаптивной физической культуре носит практическую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правленность и тесно связано с другими учебными предметами,  жизне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ситуациями.</w:t>
      </w:r>
    </w:p>
    <w:p w:rsidR="00983710" w:rsidRDefault="00983710" w:rsidP="009837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Программой предусмотрены следующие виды работы: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шения качества здоровья и коррекции нарушенных функций; 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на основе показа учителя; 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без зрительного сопровожд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под словесную инструкцию учителя; 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5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 в процессе подви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игр.</w:t>
      </w:r>
    </w:p>
    <w:p w:rsidR="00983710" w:rsidRDefault="00983710" w:rsidP="0098371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координационных способностей -  элементы новизны в изучаемом физическом упражнении (изменение исходного 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направления, темпа, усилий, скорости, амплитуды, привычных условий и др.);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983710" w:rsidRDefault="00983710" w:rsidP="00983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983710" w:rsidRDefault="00983710" w:rsidP="00983710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Эффективным методом комплексного развития физических качеств, координационных способностей, эмоционально-волевой и психической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сферы лиц с ограниченными возможностями являются  следующие 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ды:</w:t>
      </w:r>
    </w:p>
    <w:p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983710" w:rsidRDefault="00983710" w:rsidP="009837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983710" w:rsidRDefault="00983710" w:rsidP="0098371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сти, здоровья и работоспособности, способом удовлетворения потребности в эмоциях, движении, игре, общении, развития познавательных 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983710" w:rsidRDefault="00983710" w:rsidP="009837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7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162"/>
        <w:gridCol w:w="1418"/>
        <w:gridCol w:w="1664"/>
      </w:tblGrid>
      <w:tr w:rsidR="00983710" w:rsidTr="00E00082">
        <w:tc>
          <w:tcPr>
            <w:tcW w:w="540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983710" w:rsidTr="00E00082">
        <w:tc>
          <w:tcPr>
            <w:tcW w:w="540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983710" w:rsidRDefault="00983710" w:rsidP="00E00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E00082">
        <w:trPr>
          <w:trHeight w:val="225"/>
        </w:trPr>
        <w:tc>
          <w:tcPr>
            <w:tcW w:w="540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983710" w:rsidRDefault="00983710" w:rsidP="00E00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4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E00082">
        <w:trPr>
          <w:trHeight w:val="252"/>
        </w:trPr>
        <w:tc>
          <w:tcPr>
            <w:tcW w:w="540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983710" w:rsidRDefault="00983710" w:rsidP="00E00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64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E00082">
        <w:trPr>
          <w:trHeight w:val="285"/>
        </w:trPr>
        <w:tc>
          <w:tcPr>
            <w:tcW w:w="540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983710" w:rsidRDefault="00983710" w:rsidP="00E0008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4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3710" w:rsidTr="00E00082">
        <w:trPr>
          <w:trHeight w:val="285"/>
        </w:trPr>
        <w:tc>
          <w:tcPr>
            <w:tcW w:w="5703" w:type="dxa"/>
            <w:gridSpan w:val="2"/>
            <w:vAlign w:val="center"/>
          </w:tcPr>
          <w:p w:rsidR="00983710" w:rsidRDefault="00983710" w:rsidP="00E0008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64" w:type="dxa"/>
            <w:vAlign w:val="center"/>
          </w:tcPr>
          <w:p w:rsidR="00983710" w:rsidRDefault="00983710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83710" w:rsidRDefault="00983710" w:rsidP="009837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16F7" w:rsidRDefault="004116F7" w:rsidP="0098371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116F7" w:rsidRPr="004116F7" w:rsidRDefault="004116F7" w:rsidP="004116F7">
      <w:pPr>
        <w:pStyle w:val="2"/>
        <w:numPr>
          <w:ilvl w:val="0"/>
          <w:numId w:val="18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6863"/>
      <w:bookmarkStart w:id="6" w:name="_Hlk138962750"/>
      <w:bookmarkStart w:id="7" w:name="_Hlk138961499"/>
      <w:r w:rsidRPr="004116F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:rsidR="004116F7" w:rsidRPr="00BC0075" w:rsidRDefault="004116F7" w:rsidP="004116F7">
      <w:pPr>
        <w:pStyle w:val="ad"/>
        <w:spacing w:before="24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bookmarkEnd w:id="6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bookmarkEnd w:id="8"/>
    <w:p w:rsidR="004116F7" w:rsidRPr="00E17B91" w:rsidRDefault="004116F7" w:rsidP="004116F7">
      <w:pPr>
        <w:pStyle w:val="ad"/>
        <w:numPr>
          <w:ilvl w:val="0"/>
          <w:numId w:val="1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17B91">
        <w:rPr>
          <w:rFonts w:ascii="Times New Roman" w:hAnsi="Times New Roman" w:cs="Times New Roman"/>
          <w:sz w:val="28"/>
          <w:szCs w:val="28"/>
        </w:rPr>
        <w:t>принятие социальной роли обучающегося, проявление социально значимых мотивов учебной деятельности;</w:t>
      </w:r>
    </w:p>
    <w:p w:rsidR="004116F7" w:rsidRPr="00E17B91" w:rsidRDefault="004116F7" w:rsidP="004116F7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принятие себя как обучающегося, заинтересованного посещением занятий адаптивной физической культурой в условиях спортивного зала, на спортивной площадке (на открытом воздухе);</w:t>
      </w:r>
    </w:p>
    <w:p w:rsidR="004116F7" w:rsidRPr="00E17B91" w:rsidRDefault="004116F7" w:rsidP="004116F7">
      <w:pPr>
        <w:pStyle w:val="a5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E17B91">
        <w:rPr>
          <w:sz w:val="28"/>
          <w:szCs w:val="28"/>
        </w:rPr>
        <w:t>формирование способности к осмыслению социального окружения, своего места в нем, принятие соответствующих возрасту ценностей и с</w:t>
      </w:r>
      <w:r w:rsidRPr="00E17B91">
        <w:rPr>
          <w:sz w:val="28"/>
          <w:szCs w:val="28"/>
        </w:rPr>
        <w:t>о</w:t>
      </w:r>
      <w:r w:rsidRPr="00E17B91">
        <w:rPr>
          <w:sz w:val="28"/>
          <w:szCs w:val="28"/>
        </w:rPr>
        <w:t>циальных ролей.</w:t>
      </w:r>
    </w:p>
    <w:p w:rsidR="004116F7" w:rsidRPr="004116F7" w:rsidRDefault="004116F7" w:rsidP="004116F7">
      <w:pPr>
        <w:tabs>
          <w:tab w:val="left" w:pos="855"/>
        </w:tabs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:rsidR="004116F7" w:rsidRDefault="004116F7" w:rsidP="004116F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4116F7" w:rsidRDefault="004116F7" w:rsidP="004116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элементарными представлениями об основных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качествах (сила, быстрота, выносливость, координация, гибкость).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уметь сочетать дыхание с движение во время бега; 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4116F7" w:rsidRDefault="004116F7" w:rsidP="004116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B86122" w:rsidRP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 класс </w:t>
      </w:r>
    </w:p>
    <w:p w:rsidR="00B86122" w:rsidRPr="00F67A0E" w:rsidRDefault="00B86122" w:rsidP="00B86122">
      <w:bookmarkStart w:id="10" w:name="_Toc144137188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0"/>
    </w:p>
    <w:p w:rsidR="00B86122" w:rsidRDefault="00B86122" w:rsidP="00B86122"/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во 2 классе рассчитана на 34 учебные недели и составляет 102 часа в год (3 часа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делю).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ская культура».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щихся с умственной отсталостью (интеллектуальными нарушениями) в процессе приобщения их к физической культуре, коррекция недостатков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психофизического развития, расширение индивидуальных двигательных возможностей, социальной адаптации.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 осанки;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нутом уровне;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ниями;</w:t>
      </w:r>
    </w:p>
    <w:p w:rsidR="00B86122" w:rsidRDefault="00B86122" w:rsidP="00B8612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Рабочая программа по учебному предмету «Адаптивная физ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ческая культура» во 2 классе определяет следующие задачи: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highlight w:val="white"/>
        </w:rPr>
        <w:t>формирование у обучающихся представлений о физической культуре;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простейшей техникой выполнения основных движений;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правильно пользоваться лыжным инвентарем, выполнять строевые команды с лыжами и на лыжах;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простейшие исходные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по словесной инструкции учителя; 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 в основной стойке, при ходьбе, а также сидя, лежа; 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не задерживать дыхания при выполнении упражнений; 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сохранять равновесие при движении по гимнастической скамейке; 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подчиняться правилам игры;</w:t>
      </w:r>
    </w:p>
    <w:p w:rsidR="00B86122" w:rsidRDefault="00B86122" w:rsidP="00B8612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уверенности в себе, своих силах.</w:t>
      </w:r>
    </w:p>
    <w:p w:rsidR="00B86122" w:rsidRPr="00274FCA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1" w:name="_Toc144137189"/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11"/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жений.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развития выносливости — равномерный, переменный, повто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координационных способностей-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B86122" w:rsidRDefault="00B86122" w:rsidP="00B86122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B86122" w:rsidRDefault="00B86122" w:rsidP="00B86122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честв, координационных способностей, эмоционально-волевой и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 сферы лиц с ограниченными возможностями являются 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методы:</w:t>
      </w:r>
    </w:p>
    <w:p w:rsidR="00B86122" w:rsidRDefault="00B86122" w:rsidP="00B861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игровой;</w:t>
      </w:r>
    </w:p>
    <w:p w:rsidR="00B86122" w:rsidRDefault="00B86122" w:rsidP="00B861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B86122" w:rsidRDefault="00B86122" w:rsidP="00B8612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сти, здоровья и работоспособности, способом удовлетворения потребности в эмоциях, движении, игре, общении, развития познавательных 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B86122" w:rsidRDefault="00B86122" w:rsidP="00B861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разделов</w:t>
      </w:r>
    </w:p>
    <w:p w:rsidR="00B86122" w:rsidRDefault="00B86122" w:rsidP="00B8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5162"/>
        <w:gridCol w:w="1418"/>
        <w:gridCol w:w="1664"/>
      </w:tblGrid>
      <w:tr w:rsidR="00B86122" w:rsidTr="00E00082">
        <w:tc>
          <w:tcPr>
            <w:tcW w:w="540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63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64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B86122" w:rsidTr="00E00082">
        <w:tc>
          <w:tcPr>
            <w:tcW w:w="540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3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664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25"/>
        </w:trPr>
        <w:tc>
          <w:tcPr>
            <w:tcW w:w="540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3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4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540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3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64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6122" w:rsidTr="00E00082">
        <w:trPr>
          <w:trHeight w:val="252"/>
        </w:trPr>
        <w:tc>
          <w:tcPr>
            <w:tcW w:w="540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3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64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540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3" w:type="dxa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64" w:type="dxa"/>
            <w:vAlign w:val="center"/>
          </w:tcPr>
          <w:p w:rsidR="00B86122" w:rsidRPr="005F6F2F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86122" w:rsidTr="00E00082">
        <w:trPr>
          <w:trHeight w:val="252"/>
        </w:trPr>
        <w:tc>
          <w:tcPr>
            <w:tcW w:w="5703" w:type="dxa"/>
            <w:gridSpan w:val="2"/>
            <w:vAlign w:val="center"/>
          </w:tcPr>
          <w:p w:rsidR="00B86122" w:rsidRDefault="00B86122" w:rsidP="00E0008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418" w:type="dxa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664" w:type="dxa"/>
            <w:vAlign w:val="center"/>
          </w:tcPr>
          <w:p w:rsidR="00B86122" w:rsidRPr="005F6F2F" w:rsidRDefault="00B86122" w:rsidP="00E0008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86122" w:rsidRDefault="00B86122" w:rsidP="00B8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22" w:rsidRDefault="00B86122" w:rsidP="00B86122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нятия на открытом воздухе: гимнастика, легкая атлетика, игры; катание на коньках.</w:t>
      </w:r>
    </w:p>
    <w:p w:rsidR="00B86122" w:rsidRPr="005F6F2F" w:rsidRDefault="00B86122" w:rsidP="00B8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44137190"/>
      <w:r w:rsidRPr="000850A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bookmarkEnd w:id="12"/>
    </w:p>
    <w:p w:rsidR="00B86122" w:rsidRDefault="00B86122" w:rsidP="00B8612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86122" w:rsidRPr="00AE719E" w:rsidRDefault="00B86122" w:rsidP="00B86122">
      <w:pPr>
        <w:pStyle w:val="ad"/>
        <w:numPr>
          <w:ilvl w:val="0"/>
          <w:numId w:val="2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E719E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B86122" w:rsidRPr="00AE719E" w:rsidRDefault="00B86122" w:rsidP="00B86122">
      <w:pPr>
        <w:pStyle w:val="a5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освоение себя как обучающегося, заинтересованного посещением з</w:t>
      </w:r>
      <w:r w:rsidRPr="00AE719E">
        <w:rPr>
          <w:sz w:val="28"/>
          <w:szCs w:val="28"/>
        </w:rPr>
        <w:t>а</w:t>
      </w:r>
      <w:r w:rsidRPr="00AE719E">
        <w:rPr>
          <w:sz w:val="28"/>
          <w:szCs w:val="28"/>
        </w:rPr>
        <w:t>нятий адаптивной физической культурой в условиях спортивного зала, на спортивной площадке (на открытом воздухе);</w:t>
      </w:r>
    </w:p>
    <w:p w:rsidR="00B86122" w:rsidRPr="00AE719E" w:rsidRDefault="00B86122" w:rsidP="00B86122">
      <w:pPr>
        <w:pStyle w:val="a5"/>
        <w:numPr>
          <w:ilvl w:val="0"/>
          <w:numId w:val="23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AE719E">
        <w:rPr>
          <w:sz w:val="28"/>
          <w:szCs w:val="28"/>
        </w:rPr>
        <w:t>положительное отношение окружающей действительности, гото</w:t>
      </w:r>
      <w:r w:rsidRPr="00AE719E">
        <w:rPr>
          <w:sz w:val="28"/>
          <w:szCs w:val="28"/>
        </w:rPr>
        <w:t>в</w:t>
      </w:r>
      <w:r w:rsidRPr="00AE719E">
        <w:rPr>
          <w:sz w:val="28"/>
          <w:szCs w:val="28"/>
        </w:rPr>
        <w:t>ность к организации взаимодействия с ней и включение в активные спо</w:t>
      </w:r>
      <w:r w:rsidRPr="00AE719E">
        <w:rPr>
          <w:sz w:val="28"/>
          <w:szCs w:val="28"/>
        </w:rPr>
        <w:t>р</w:t>
      </w:r>
      <w:r w:rsidRPr="00AE719E">
        <w:rPr>
          <w:sz w:val="28"/>
          <w:szCs w:val="28"/>
        </w:rPr>
        <w:t>тивно-оздоровительные мероприятия.</w:t>
      </w:r>
    </w:p>
    <w:p w:rsidR="00B86122" w:rsidRPr="00C80A2E" w:rsidRDefault="00B86122" w:rsidP="00B8612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86122" w:rsidRDefault="00B86122" w:rsidP="00B86122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86122" w:rsidRDefault="00B86122" w:rsidP="00B86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:rsidR="00B86122" w:rsidRDefault="00B86122" w:rsidP="00B86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простые инструкции учителя;</w:t>
      </w:r>
    </w:p>
    <w:p w:rsidR="00B86122" w:rsidRDefault="00B86122" w:rsidP="00B86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деятельности;</w:t>
      </w:r>
    </w:p>
    <w:p w:rsidR="00B86122" w:rsidRDefault="00B86122" w:rsidP="00B86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комплекс упражнений с помощью учителя;</w:t>
      </w:r>
    </w:p>
    <w:p w:rsidR="00B86122" w:rsidRDefault="00B86122" w:rsidP="00B8612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овладевать начальными двигательными навыками бега, прыжков и метания.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первоначальные представления о значении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 культуры для укрепления здоровья человека;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 навыки наблюдения за своим физическим состоянием;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овладевать элементарными представлениями об основных физич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 качествах (сила, быстрота, выносливость, координация, гибкость).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и техники безопасности на уроке;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выполнять команды учителя по словесной инструкции;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выполнять упражнения для разминки; 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сочетать дыхание с движение во время бега; 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держать постоянный темп в беге; </w:t>
      </w:r>
    </w:p>
    <w:p w:rsidR="00B86122" w:rsidRDefault="00B86122" w:rsidP="00B8612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пробежать от 300 до 500 м без остановки. </w:t>
      </w:r>
    </w:p>
    <w:p w:rsidR="00B86122" w:rsidRP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класс</w:t>
      </w:r>
    </w:p>
    <w:p w:rsidR="00B86122" w:rsidRDefault="00B86122" w:rsidP="00B86122">
      <w:pPr>
        <w:pStyle w:val="1"/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Toc144134874"/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  <w:bookmarkEnd w:id="13"/>
    </w:p>
    <w:p w:rsidR="00B86122" w:rsidRDefault="00B86122" w:rsidP="00B86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10">
        <w:r>
          <w:rPr>
            <w:rFonts w:ascii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). 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ФАООП УО вариант 1 адресована обучающимся с легкой умстве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ной отсталостью (интеллектуальными нарушениями) с учетом реализации их особых образовательных потребностей, а также индивидуальных ос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3 классе рассчитана на 34 учебные недели и составляет 102 часа в год (3 часа в 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делю).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Федеральная адаптированная основная общеобразовательная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ская культура».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вильной осанки;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поддержание устойчивой физической работоспособности на дости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нутом уровне;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ниями;</w:t>
      </w:r>
    </w:p>
    <w:p w:rsidR="00B86122" w:rsidRDefault="00B86122" w:rsidP="00B86122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Рабочая программа по учебному предмету «Адаптивная физическая культура» в 3 классе определяет следующие задачи:</w:t>
      </w:r>
    </w:p>
    <w:p w:rsidR="00B86122" w:rsidRDefault="00B86122" w:rsidP="00B8612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личной г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гиене;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>полнять команды в строю, соблюдать дистанцию при перестроениях;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выполнять вис на кан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те,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координировать движения рук и ног в поп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ременном двухшажном ходе;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26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B86122" w:rsidRDefault="00B86122" w:rsidP="00B86122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зических упражнений. </w:t>
      </w:r>
    </w:p>
    <w:p w:rsidR="00B86122" w:rsidRPr="00FC33FF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_Toc139041567"/>
      <w:bookmarkStart w:id="15" w:name="_Toc144134875"/>
    </w:p>
    <w:p w:rsidR="00B86122" w:rsidRPr="00A73C31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C31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  <w:bookmarkEnd w:id="14"/>
      <w:bookmarkEnd w:id="15"/>
    </w:p>
    <w:p w:rsidR="00B86122" w:rsidRDefault="00B86122" w:rsidP="00B86122"/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«Адаптивной физической культуры» у обучающихся с умс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венной отсталостью (интеллектуальными нарушениями) направлены на </w:t>
      </w:r>
      <w:r>
        <w:rPr>
          <w:rFonts w:ascii="Times New Roman" w:hAnsi="Times New Roman" w:cs="Times New Roman"/>
          <w:sz w:val="28"/>
          <w:szCs w:val="28"/>
        </w:rPr>
        <w:lastRenderedPageBreak/>
        <w:t>укрепление здоровья, физическое развитие, способствовали формиров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жений.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развития координационных способностей -  элементы новизны в изучаемом физическом упражнении (изменение исходного положения, направления, темпа, усилий, скорости, амплитуды, привычных условий и др.);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указывающих направление, амплитуду, траекторию, время движения, длину и количество шагов);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B86122" w:rsidRDefault="00B86122" w:rsidP="00B86122">
      <w:pPr>
        <w:numPr>
          <w:ilvl w:val="0"/>
          <w:numId w:val="27"/>
        </w:numP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B86122" w:rsidRDefault="00B86122" w:rsidP="00B86122">
      <w:pPr>
        <w:shd w:val="clear" w:color="auto" w:fill="FFFFFF"/>
        <w:spacing w:after="0" w:line="360" w:lineRule="auto"/>
        <w:ind w:right="12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качеств, координационных способностей, эмоционально-волевой и психической сферы лиц с ограниченными возможностями являются  следующие мет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ды:</w:t>
      </w:r>
    </w:p>
    <w:p w:rsidR="00B86122" w:rsidRDefault="00B86122" w:rsidP="00B86122">
      <w:pPr>
        <w:numPr>
          <w:ilvl w:val="0"/>
          <w:numId w:val="28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игровой</w:t>
      </w:r>
    </w:p>
    <w:p w:rsidR="00B86122" w:rsidRDefault="00B86122" w:rsidP="00B86122">
      <w:pPr>
        <w:numPr>
          <w:ilvl w:val="0"/>
          <w:numId w:val="28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B86122" w:rsidRDefault="00B86122" w:rsidP="00B86122">
      <w:pPr>
        <w:numPr>
          <w:ilvl w:val="0"/>
          <w:numId w:val="28"/>
        </w:numPr>
        <w:shd w:val="clear" w:color="auto" w:fill="FFFFFF"/>
        <w:spacing w:after="0" w:line="360" w:lineRule="auto"/>
        <w:ind w:right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B86122" w:rsidRDefault="00B86122" w:rsidP="00B86122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сти, здоровья и работоспособности, способом удовлетворения потребности в эмоциях, движении, игре, общении, развития познавательных способн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B86122" w:rsidRPr="007B3180" w:rsidRDefault="00B86122" w:rsidP="00B86122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7B318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69"/>
        <w:gridCol w:w="4505"/>
        <w:gridCol w:w="1721"/>
        <w:gridCol w:w="1957"/>
      </w:tblGrid>
      <w:tr w:rsidR="00B86122" w:rsidTr="00E00082"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раздела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(количество)</w:t>
            </w:r>
          </w:p>
        </w:tc>
      </w:tr>
      <w:tr w:rsidR="00B86122" w:rsidTr="00E00082"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25"/>
        </w:trPr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769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86122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B86122" w:rsidRPr="00A73C31" w:rsidRDefault="00B86122" w:rsidP="00E0008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86122" w:rsidRDefault="00B86122" w:rsidP="00B861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122" w:rsidRPr="00FC33FF" w:rsidRDefault="00B86122" w:rsidP="00B86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B86122" w:rsidRPr="00FC33FF" w:rsidRDefault="00B86122" w:rsidP="00B8612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122" w:rsidRPr="00A73C31" w:rsidRDefault="00B86122" w:rsidP="00B86122">
      <w:pPr>
        <w:rPr>
          <w:rFonts w:ascii="Times New Roman" w:hAnsi="Times New Roman" w:cs="Times New Roman"/>
          <w:b/>
          <w:sz w:val="24"/>
          <w:szCs w:val="24"/>
        </w:rPr>
      </w:pPr>
      <w:bookmarkStart w:id="16" w:name="_Toc144134876"/>
      <w:r w:rsidRPr="00A73C31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bookmarkEnd w:id="16"/>
    </w:p>
    <w:p w:rsidR="00B86122" w:rsidRPr="00BC0075" w:rsidRDefault="00B86122" w:rsidP="00B8612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86122" w:rsidRPr="007B3180" w:rsidRDefault="00B86122" w:rsidP="00B86122">
      <w:pPr>
        <w:pStyle w:val="ad"/>
        <w:numPr>
          <w:ilvl w:val="0"/>
          <w:numId w:val="26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B3180">
        <w:rPr>
          <w:rFonts w:ascii="Times New Roman" w:hAnsi="Times New Roman" w:cs="Times New Roman"/>
          <w:sz w:val="28"/>
          <w:szCs w:val="28"/>
        </w:rPr>
        <w:t>освоение социальной роли обучающегося, проявление социально значимых мотивов учебной деятельности;</w:t>
      </w:r>
    </w:p>
    <w:p w:rsidR="00B86122" w:rsidRPr="007B3180" w:rsidRDefault="00B86122" w:rsidP="00B86122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освоение себя как обучающегося, заинтересованного посещением з</w:t>
      </w:r>
      <w:r w:rsidRPr="007B3180">
        <w:rPr>
          <w:sz w:val="28"/>
          <w:szCs w:val="28"/>
        </w:rPr>
        <w:t>а</w:t>
      </w:r>
      <w:r w:rsidRPr="007B3180">
        <w:rPr>
          <w:sz w:val="28"/>
          <w:szCs w:val="28"/>
        </w:rPr>
        <w:t>нятий адаптивной физической культурой в условиях спортивного зала, на спортивной площадке (на открытом воздухе);</w:t>
      </w:r>
    </w:p>
    <w:p w:rsidR="00B86122" w:rsidRPr="007B3180" w:rsidRDefault="00B86122" w:rsidP="00B86122">
      <w:pPr>
        <w:pStyle w:val="a5"/>
        <w:numPr>
          <w:ilvl w:val="0"/>
          <w:numId w:val="26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B3180">
        <w:rPr>
          <w:sz w:val="28"/>
          <w:szCs w:val="28"/>
        </w:rPr>
        <w:t>положительное отношение окружающей действительности, гото</w:t>
      </w:r>
      <w:r w:rsidRPr="007B3180">
        <w:rPr>
          <w:sz w:val="28"/>
          <w:szCs w:val="28"/>
        </w:rPr>
        <w:t>в</w:t>
      </w:r>
      <w:r w:rsidRPr="007B3180">
        <w:rPr>
          <w:sz w:val="28"/>
          <w:szCs w:val="28"/>
        </w:rPr>
        <w:t>ность к организации взаимодействия с ней и включение в активные спо</w:t>
      </w:r>
      <w:r w:rsidRPr="007B3180">
        <w:rPr>
          <w:sz w:val="28"/>
          <w:szCs w:val="28"/>
        </w:rPr>
        <w:t>р</w:t>
      </w:r>
      <w:r w:rsidRPr="007B3180">
        <w:rPr>
          <w:sz w:val="28"/>
          <w:szCs w:val="28"/>
        </w:rPr>
        <w:t>тивно-оздоровительные мероприятия.</w:t>
      </w:r>
    </w:p>
    <w:p w:rsidR="00B86122" w:rsidRPr="007B3180" w:rsidRDefault="00B86122" w:rsidP="00B86122">
      <w:pPr>
        <w:ind w:left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Минимальный уровень: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здоровья, физического развития и физической подготовки человека;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выполнять комплексы утренней гимнастики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поведения на уроках физической культуры и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 их применять;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подсчёт при выполнении общеразвивающих упражнений;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подвижных играх и эстафетах под руководством уч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теля;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оборудованием, </w:t>
      </w:r>
    </w:p>
    <w:p w:rsidR="00B86122" w:rsidRDefault="00B86122" w:rsidP="00B86122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уровень: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</w:t>
      </w:r>
      <w:r>
        <w:rPr>
          <w:rFonts w:ascii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hAnsi="Times New Roman" w:cs="Times New Roman"/>
          <w:color w:val="000000"/>
          <w:sz w:val="28"/>
          <w:szCs w:val="28"/>
        </w:rPr>
        <w:t>ной подготовки, спортивных и подвижных игр и других видов физической культуры;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самостоятельное выполнять  комплексы утренней гимнастики;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нутки);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нием учителя: бег, ходьба, прыжки и др.;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подавать и выполнять строевые команды; 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уметь вести подсчёт при выполнении общеразвивающих упражн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совместное участвовать со сверстниками в подвижных играх и эст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фетах;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народа; 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нять усвоенные правила при выполнении двигательных действий под р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ководством учителя;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B86122" w:rsidRDefault="00B86122" w:rsidP="00B8612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:rsidR="00B86122" w:rsidRP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61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 класс</w:t>
      </w:r>
    </w:p>
    <w:p w:rsidR="00B86122" w:rsidRDefault="00B86122" w:rsidP="00B86122">
      <w:pPr>
        <w:pStyle w:val="1"/>
        <w:spacing w:before="0" w:after="240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7" w:name="_Toc14413736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  <w:bookmarkEnd w:id="17"/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жденной приказом Министерства просвещения России от 24.11.2022г. № 1026 (</w:t>
      </w:r>
      <w:hyperlink r:id="rId11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). 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отсталостью (интеллектуальными нарушениями) с учетом реализации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их особых образовательных потребностей, а также индивидуальных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 и возможностей.</w:t>
      </w:r>
    </w:p>
    <w:p w:rsidR="00B86122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 учебного плана. В соответствии с учебным планом рабочая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 по учебному предмету «Адаптивная физическая культура» в 4 классе рассчитана на 34 учебные недели и составляет 102 часа в год (3 часа в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делю).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грамма определяет цель и задачи учебного предмета «Адаптивная физич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ская культура».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щихся с умственной отсталостью (интеллектуальными нарушениями) в процессе приобщения их к физической культуре, коррекция недостатков психофизического развития, расширение индивидуальных двигательных возможностей, социальной адаптации.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нарушений физического развития;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двигательных умений и навыков;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способностей в процессе обучения;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здоровья и закаливание организма, формирование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вильной осанки;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воспитание гигиенических навыков при выполн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физических упражнений;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установки на сохранение и укрепление здоровья,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выков здорового и безопасного образа жизни;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поддержание устойчивой физической работоспособности на дости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нутом уровне;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познавательных интересов, сообщение доступных теоретических сведений по физической культуре;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устойчивого интереса к занятиям физическими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ниями;</w:t>
      </w:r>
    </w:p>
    <w:p w:rsidR="00B86122" w:rsidRDefault="00B86122" w:rsidP="00B86122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нравственных, морально- волевых качеств (настойчив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 смелости), навыков культурного поведения.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«Адаптивная физическая культура» в 4 классе определяет следующие задачи:</w:t>
      </w:r>
    </w:p>
    <w:p w:rsidR="00B86122" w:rsidRDefault="00B86122" w:rsidP="00B86122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распорядке дня,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личной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гиене;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выполнять комплекс утренней гимнастики;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подавать команды при сдаче рапорта,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полнять все изученные команды в строю, соблюдать дистанцию при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рестроениях;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принимать правильную осанку;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ходить в различном темпе с различными исходными положениями рук;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перелезать через препятствия и подлезать под них различными способами в зависимости от высоты;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переносить несколько набивных мячей;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сохранять равновесие на гимнастической скамейке в упражнениях с предметами и в парах, выполнять вис на кан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координировать движения рук и ног в поп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ременном двухшажном ходе;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413" w:lineRule="auto"/>
        <w:ind w:left="0" w:right="26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умения преодолевать спуск в высокой стойке на склоне, преодолевать на лыжах дистанцию до 0,8 км; </w:t>
      </w:r>
    </w:p>
    <w:p w:rsidR="00B86122" w:rsidRDefault="00B86122" w:rsidP="00B86122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зических упражнений. </w:t>
      </w:r>
    </w:p>
    <w:p w:rsidR="00B86122" w:rsidRDefault="00B86122" w:rsidP="00B86122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8" w:name="_heading=h.4d34og8"/>
      <w:bookmarkStart w:id="19" w:name="_heading=h.ha5t6xo5ig3n"/>
      <w:bookmarkStart w:id="20" w:name="_Toc144137362"/>
      <w:bookmarkEnd w:id="18"/>
      <w:bookmarkEnd w:id="1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20"/>
    </w:p>
    <w:p w:rsidR="00B86122" w:rsidRDefault="00B86122" w:rsidP="00B86122"/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«Адаптивной физической культуры» у обучающихся с умс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венной отсталостью (интеллектуальными нарушениями) направлены на укрепление здоровья, физическое развитие, способствовали формиров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нию правильной осанки, физических качеств и становлению школы дв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жений.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Урочные занятия по «Адаптивной физической культуре» осущест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ляются при использовании различных методов: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 знаний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методы слова (информация речевого возде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ствия) и методы наглядности (информация перцептивного воздействия)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двигательным действиям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дробление и последовательное освоение частей целостного упражнения)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физических качеств и способностей (для развития скор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 качеств (быстроты) — повторный, игровой, вариативный (контр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стный), сенсорный методы;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развития выносливости — равномерный, переменный, повто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 игровой методы;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координационных способностей-  элементы новизны в изучаемом физическом упражнении (изменение исходного положения,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направления, темпа, усилий, скорости, амплитуды, привычных условий и др.);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симметричные и асимметричные движения;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релаксационные упражнения, смена напряжения и расслабления мышц;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реагирующую способность (сигналы разной модал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на слуховой и зрительный аппарат);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раздражение вестибулярного аппарата (повороты, наклоны, вращения, внезапные остановки, упражнения на ограниченной, повышенной или подвижной опоре);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точность различения мышечных усилий, временных отрезков и расстояния (использование тренажеров для «прочувствования» всех параметров движения, предметных или символических ориентиров, указывающих направление, амплитуду, траекторию, время движения, длину и количество шагов);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дифференцировку зрительных и слуховых сигналов по силе, расстоянию, направлению;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 заданного ритма движений (под музыку, голос, хлопки и т. п.);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ориентация на основе кинестетических, тактил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ных, зрительных, слуховых ощущений (в зависимости от сохранности сенсорных систем);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на мелкую моторику кисти (жонглирование предмет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пальчиковая гимнастика и др.);</w:t>
      </w:r>
    </w:p>
    <w:p w:rsidR="00B86122" w:rsidRDefault="00B86122" w:rsidP="00B86122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парные и групповые упражнения, требующие согласованности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вместных действий.</w:t>
      </w:r>
    </w:p>
    <w:p w:rsidR="00B86122" w:rsidRDefault="00B86122" w:rsidP="00B86122">
      <w:pPr>
        <w:shd w:val="clear" w:color="auto" w:fill="FFFFFF"/>
        <w:spacing w:after="0" w:line="360" w:lineRule="auto"/>
        <w:ind w:left="14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Эффективным методом комплексного развития физических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честв, координационных способностей, эмоционально-волевой и псих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ческой сферы лиц с ограниченными возможностями являются  следу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методы:</w:t>
      </w:r>
    </w:p>
    <w:p w:rsidR="00B86122" w:rsidRDefault="00B86122" w:rsidP="00B861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игровой</w:t>
      </w:r>
    </w:p>
    <w:p w:rsidR="00B86122" w:rsidRDefault="00B86122" w:rsidP="00B861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 личности;</w:t>
      </w:r>
    </w:p>
    <w:p w:rsidR="00B86122" w:rsidRDefault="00B86122" w:rsidP="00B86122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12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взаимодействия педагога и обучающихся.</w:t>
      </w:r>
    </w:p>
    <w:p w:rsidR="00B86122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Использование разнообразных средств и методов адаптивной физ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ческой культуры служат стимулятором повышения двигательной активн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сти, здоровья и работоспособности, способом удовлетворения потребности в эмоциях, движении, игре, общении, развития познавательных способн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стей, следовательно, являются фактором гармоничного развития личности, что создает реальные предпосылки социализации.</w:t>
      </w:r>
    </w:p>
    <w:p w:rsidR="00B86122" w:rsidRPr="00764158" w:rsidRDefault="00B86122" w:rsidP="00B861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641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Содержание разделов</w:t>
      </w:r>
    </w:p>
    <w:tbl>
      <w:tblPr>
        <w:tblW w:w="8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40"/>
        <w:gridCol w:w="4592"/>
        <w:gridCol w:w="1616"/>
        <w:gridCol w:w="2204"/>
      </w:tblGrid>
      <w:tr w:rsidR="00B86122" w:rsidTr="00E00082">
        <w:tc>
          <w:tcPr>
            <w:tcW w:w="540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92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04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B86122" w:rsidTr="00E00082">
        <w:tc>
          <w:tcPr>
            <w:tcW w:w="540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vAlign w:val="center"/>
          </w:tcPr>
          <w:p w:rsidR="00B86122" w:rsidRDefault="00B86122" w:rsidP="00E00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04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25"/>
        </w:trPr>
        <w:tc>
          <w:tcPr>
            <w:tcW w:w="540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vAlign w:val="center"/>
          </w:tcPr>
          <w:p w:rsidR="00B86122" w:rsidRDefault="00B86122" w:rsidP="00E00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4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540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vAlign w:val="center"/>
          </w:tcPr>
          <w:p w:rsidR="00B86122" w:rsidRDefault="00B86122" w:rsidP="00E00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04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540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vAlign w:val="center"/>
          </w:tcPr>
          <w:p w:rsidR="00B86122" w:rsidRDefault="00B86122" w:rsidP="00E00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  <w:p w:rsidR="00B86122" w:rsidRDefault="00B86122" w:rsidP="00E00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4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540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92" w:type="dxa"/>
            <w:vAlign w:val="center"/>
          </w:tcPr>
          <w:p w:rsidR="00B86122" w:rsidRDefault="00B86122" w:rsidP="00E000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04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122" w:rsidTr="00E00082">
        <w:trPr>
          <w:trHeight w:val="252"/>
        </w:trPr>
        <w:tc>
          <w:tcPr>
            <w:tcW w:w="5132" w:type="dxa"/>
            <w:gridSpan w:val="2"/>
            <w:vAlign w:val="center"/>
          </w:tcPr>
          <w:p w:rsidR="00B86122" w:rsidRDefault="00B86122" w:rsidP="00E0008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16" w:type="dxa"/>
            <w:vAlign w:val="center"/>
          </w:tcPr>
          <w:p w:rsidR="00B86122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04" w:type="dxa"/>
            <w:vAlign w:val="center"/>
          </w:tcPr>
          <w:p w:rsidR="00B86122" w:rsidRPr="00750377" w:rsidRDefault="00B86122" w:rsidP="00E00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86122" w:rsidRDefault="00B86122" w:rsidP="00B8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22" w:rsidRDefault="00B86122" w:rsidP="00B8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6122" w:rsidRDefault="00B86122" w:rsidP="00B861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каждого региона вместо лыжной подготовки проводятся занятия на открытом воздухе: гимнастика, легкая атлетика, игры; катание на коньках.</w:t>
      </w:r>
    </w:p>
    <w:p w:rsidR="00B86122" w:rsidRDefault="00B86122" w:rsidP="00B861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122" w:rsidRPr="00996EDC" w:rsidRDefault="00B86122" w:rsidP="00B86122">
      <w:pPr>
        <w:pStyle w:val="2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1" w:name="_Toc144137363"/>
      <w:r w:rsidRPr="00996EDC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21"/>
    </w:p>
    <w:p w:rsidR="00B86122" w:rsidRPr="00BC0075" w:rsidRDefault="00B86122" w:rsidP="00B86122">
      <w:pPr>
        <w:pStyle w:val="ad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B86122" w:rsidRPr="00764158" w:rsidRDefault="00B86122" w:rsidP="00B86122">
      <w:pPr>
        <w:pStyle w:val="ad"/>
        <w:numPr>
          <w:ilvl w:val="0"/>
          <w:numId w:val="3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4158">
        <w:rPr>
          <w:rFonts w:ascii="Times New Roman" w:hAnsi="Times New Roman" w:cs="Times New Roman"/>
          <w:sz w:val="28"/>
          <w:szCs w:val="28"/>
        </w:rPr>
        <w:t>принятие, освоение социальной роли обучающегося и мотивиров</w:t>
      </w:r>
      <w:r w:rsidRPr="00764158">
        <w:rPr>
          <w:rFonts w:ascii="Times New Roman" w:hAnsi="Times New Roman" w:cs="Times New Roman"/>
          <w:sz w:val="28"/>
          <w:szCs w:val="28"/>
        </w:rPr>
        <w:t>а</w:t>
      </w:r>
      <w:r w:rsidRPr="00764158">
        <w:rPr>
          <w:rFonts w:ascii="Times New Roman" w:hAnsi="Times New Roman" w:cs="Times New Roman"/>
          <w:sz w:val="28"/>
          <w:szCs w:val="28"/>
        </w:rPr>
        <w:t>ние на занятие физической культурой, посещение кружков и участие в спортивно-оздоровительных мероприятиях в школе;</w:t>
      </w:r>
    </w:p>
    <w:p w:rsidR="00B86122" w:rsidRPr="00764158" w:rsidRDefault="00B86122" w:rsidP="00B86122">
      <w:pPr>
        <w:pStyle w:val="a5"/>
        <w:numPr>
          <w:ilvl w:val="0"/>
          <w:numId w:val="3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сформированность навыков сотрудничества с взрослыми и сверстн</w:t>
      </w:r>
      <w:r w:rsidRPr="00764158">
        <w:rPr>
          <w:sz w:val="28"/>
          <w:szCs w:val="28"/>
        </w:rPr>
        <w:t>и</w:t>
      </w:r>
      <w:r w:rsidRPr="00764158">
        <w:rPr>
          <w:sz w:val="28"/>
          <w:szCs w:val="28"/>
        </w:rPr>
        <w:t>ками в соревновательной и игровой деятельности;</w:t>
      </w:r>
    </w:p>
    <w:p w:rsidR="00B86122" w:rsidRPr="00764158" w:rsidRDefault="00B86122" w:rsidP="00B86122">
      <w:pPr>
        <w:pStyle w:val="a5"/>
        <w:numPr>
          <w:ilvl w:val="0"/>
          <w:numId w:val="37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764158">
        <w:rPr>
          <w:sz w:val="28"/>
          <w:szCs w:val="28"/>
        </w:rPr>
        <w:t>проявление социально значимых мотивов учебной деятельности.</w:t>
      </w:r>
    </w:p>
    <w:p w:rsidR="00B86122" w:rsidRPr="00764158" w:rsidRDefault="00B86122" w:rsidP="00B86122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p w:rsidR="00B86122" w:rsidRPr="00764158" w:rsidRDefault="00B86122" w:rsidP="00B861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физической культуре как средстве укрепл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здоровья, физического развития и физической подготовки человека;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правила поведения на уроках физической культуры и осознанно их применять;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несложные упражнения по словесной инструкции при выполнении строевых команд;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строевые команды; 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подсчёт при выполнении общеразвивающих упражн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взаимодействовать со сверстниками в организации и проведении подвижных игр, элементов соревнований; 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 в подвижных играх и эстафетах под руководством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теля;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бережного обращения с инвентарём и оборудованием; </w:t>
      </w:r>
    </w:p>
    <w:p w:rsidR="00B86122" w:rsidRDefault="00B86122" w:rsidP="00B86122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B86122" w:rsidRPr="00764158" w:rsidRDefault="00B86122" w:rsidP="00B86122">
      <w:pP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осваивать элементы гимнастики, лёгкой атлетики, 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подготовки, спортивных и подвижных игр и других видов физической культуры;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 комплексы утренней гимнастики;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комплексами упражнений для формирования правильной осанки и развития мышц туловища; 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 (физкультм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нутки);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основные двигательные действия в соответствии с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учителя: бег, ходьба, прыжки и др.;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и выполнять строевые команды, вести подсчёт при выпо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нении общеразвивающих упражнений;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подвижных играх и эст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фетах;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способы использования различного спортивного инвентаря в основных видах двигательной активности и применять их в практической деятельности;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правила и технику выполнения двигательных действий, прим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 усвоенные правила при выполнении двигательных действий под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ководством учителя;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применять правила бережного обращения с инвентарём и оборудованием в повседневной жизни; </w:t>
      </w:r>
    </w:p>
    <w:p w:rsidR="00B86122" w:rsidRDefault="00B86122" w:rsidP="00B86122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соблюдать требования техники безопасности в процессе участия в физкультурно-спортивных мероприятиях.</w:t>
      </w:r>
    </w:p>
    <w:p w:rsidR="004116F7" w:rsidRPr="00BC0075" w:rsidRDefault="004116F7" w:rsidP="004116F7">
      <w:pPr>
        <w:pStyle w:val="ab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2" w:name="_Hlk138961962"/>
      <w:bookmarkStart w:id="23" w:name="_Hlk13896218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22"/>
    <w:p w:rsidR="004116F7" w:rsidRPr="003905AC" w:rsidRDefault="004116F7" w:rsidP="004116F7">
      <w:pPr>
        <w:pStyle w:val="a5"/>
        <w:spacing w:before="240" w:line="360" w:lineRule="auto"/>
        <w:ind w:left="786" w:firstLine="630"/>
        <w:jc w:val="both"/>
        <w:rPr>
          <w:sz w:val="28"/>
          <w:szCs w:val="28"/>
        </w:rPr>
      </w:pPr>
      <w:r w:rsidRPr="003905AC">
        <w:rPr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</w:t>
      </w:r>
      <w:r w:rsidRPr="003905AC">
        <w:rPr>
          <w:sz w:val="28"/>
          <w:szCs w:val="28"/>
        </w:rPr>
        <w:t>в</w:t>
      </w:r>
      <w:r w:rsidRPr="003905AC">
        <w:rPr>
          <w:sz w:val="28"/>
          <w:szCs w:val="28"/>
        </w:rPr>
        <w:t>ных единицах: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0 баллов - нет фиксируемой динамики; 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1 балл - минимальная динамика; 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2 балла - удовлетворительная динамика; </w:t>
      </w:r>
    </w:p>
    <w:p w:rsidR="004116F7" w:rsidRPr="003905AC" w:rsidRDefault="004116F7" w:rsidP="004116F7">
      <w:pPr>
        <w:pStyle w:val="a5"/>
        <w:numPr>
          <w:ilvl w:val="0"/>
          <w:numId w:val="1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3905AC">
        <w:rPr>
          <w:sz w:val="28"/>
          <w:szCs w:val="28"/>
        </w:rPr>
        <w:t xml:space="preserve">3 балла - значительная динамика. </w:t>
      </w:r>
    </w:p>
    <w:bookmarkEnd w:id="23"/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Оценка предметных результатов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во время обучения в первом классе не проводится. </w:t>
      </w:r>
      <w:r>
        <w:rPr>
          <w:rFonts w:ascii="Times New Roman" w:eastAsia="Times New Roman" w:hAnsi="Times New Roman" w:cs="Times New Roman"/>
          <w:sz w:val="28"/>
          <w:szCs w:val="28"/>
        </w:rPr>
        <w:t>Оценка успеваемости складывается из показателей: отн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шение обучающегося к уроку, степень овладения физическими упражн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ниями, качество выполнения упражнений.</w:t>
      </w:r>
    </w:p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«удовлетворительно», «хорошо», «очень хорошо».</w:t>
      </w:r>
    </w:p>
    <w:p w:rsidR="004116F7" w:rsidRDefault="004116F7" w:rsidP="004116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«удовлетворительно» (зачет) - задание выполнено от 35% до 50 %;</w:t>
      </w:r>
    </w:p>
    <w:p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«хорошо» - задание выполнено от 51% до 65%;</w:t>
      </w:r>
    </w:p>
    <w:p w:rsidR="004116F7" w:rsidRDefault="004116F7" w:rsidP="004116F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«очень хорошо» (отлично) - задание выполнено свыше 65 %.</w:t>
      </w:r>
    </w:p>
    <w:p w:rsidR="00983710" w:rsidRDefault="00983710" w:rsidP="00983710">
      <w:pPr>
        <w:rPr>
          <w:rFonts w:ascii="Times New Roman" w:eastAsia="Times New Roman" w:hAnsi="Times New Roman" w:cs="Times New Roman"/>
          <w:sz w:val="28"/>
          <w:szCs w:val="28"/>
        </w:rPr>
        <w:sectPr w:rsidR="00983710" w:rsidSect="003905AC">
          <w:footerReference w:type="default" r:id="rId12"/>
          <w:footerReference w:type="first" r:id="rId13"/>
          <w:type w:val="nextColumn"/>
          <w:pgSz w:w="11906" w:h="16838" w:code="9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:rsidR="00D72610" w:rsidRDefault="00D72610"/>
    <w:p w:rsidR="00D72610" w:rsidRDefault="00D72610"/>
    <w:p w:rsidR="00D72610" w:rsidRDefault="00D72610"/>
    <w:p w:rsidR="00D72610" w:rsidRDefault="00D72610"/>
    <w:p w:rsidR="00D72610" w:rsidRDefault="00D72610" w:rsidP="00B86122"/>
    <w:sectPr w:rsidR="00D72610" w:rsidSect="003905AC">
      <w:pgSz w:w="16838" w:h="11906" w:orient="landscape" w:code="9"/>
      <w:pgMar w:top="1134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9AA" w:rsidRDefault="00A579AA" w:rsidP="00983710">
      <w:pPr>
        <w:spacing w:after="0" w:line="240" w:lineRule="auto"/>
      </w:pPr>
      <w:r>
        <w:separator/>
      </w:r>
    </w:p>
  </w:endnote>
  <w:endnote w:type="continuationSeparator" w:id="1">
    <w:p w:rsidR="00A579AA" w:rsidRDefault="00A579AA" w:rsidP="0098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010367"/>
    </w:sdtPr>
    <w:sdtContent>
      <w:p w:rsidR="00E00082" w:rsidRDefault="00D95990">
        <w:pPr>
          <w:pStyle w:val="af2"/>
          <w:jc w:val="right"/>
        </w:pPr>
        <w:fldSimple w:instr="PAGE   \* MERGEFORMAT">
          <w:r w:rsidR="00037609">
            <w:rPr>
              <w:noProof/>
            </w:rPr>
            <w:t>6</w:t>
          </w:r>
        </w:fldSimple>
      </w:p>
    </w:sdtContent>
  </w:sdt>
  <w:p w:rsidR="00E00082" w:rsidRDefault="00E00082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082" w:rsidRDefault="00E00082">
    <w:pPr>
      <w:pStyle w:val="af2"/>
      <w:jc w:val="right"/>
    </w:pPr>
  </w:p>
  <w:p w:rsidR="00E00082" w:rsidRDefault="00E0008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9AA" w:rsidRDefault="00A579AA" w:rsidP="00983710">
      <w:pPr>
        <w:spacing w:after="0" w:line="240" w:lineRule="auto"/>
      </w:pPr>
      <w:r>
        <w:separator/>
      </w:r>
    </w:p>
  </w:footnote>
  <w:footnote w:type="continuationSeparator" w:id="1">
    <w:p w:rsidR="00A579AA" w:rsidRDefault="00A579AA" w:rsidP="00983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9D2"/>
    <w:multiLevelType w:val="hybridMultilevel"/>
    <w:tmpl w:val="92EE606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467E2"/>
    <w:multiLevelType w:val="hybridMultilevel"/>
    <w:tmpl w:val="1D2A3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2CBB"/>
    <w:multiLevelType w:val="multilevel"/>
    <w:tmpl w:val="67326C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F85C09"/>
    <w:multiLevelType w:val="multilevel"/>
    <w:tmpl w:val="390ABD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413025"/>
    <w:multiLevelType w:val="hybridMultilevel"/>
    <w:tmpl w:val="54C6911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8204043"/>
    <w:multiLevelType w:val="hybridMultilevel"/>
    <w:tmpl w:val="E5D6E73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9E0B67"/>
    <w:multiLevelType w:val="hybridMultilevel"/>
    <w:tmpl w:val="53A2C72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A651B"/>
    <w:multiLevelType w:val="multilevel"/>
    <w:tmpl w:val="2B4428D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3C739B4"/>
    <w:multiLevelType w:val="multilevel"/>
    <w:tmpl w:val="D5747F5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B32AF9"/>
    <w:multiLevelType w:val="multilevel"/>
    <w:tmpl w:val="BEE276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358681D"/>
    <w:multiLevelType w:val="multilevel"/>
    <w:tmpl w:val="EDC2D2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96817C5"/>
    <w:multiLevelType w:val="multilevel"/>
    <w:tmpl w:val="45EA8F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C9565E1"/>
    <w:multiLevelType w:val="multilevel"/>
    <w:tmpl w:val="6D860C3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1EA6EB5"/>
    <w:multiLevelType w:val="multilevel"/>
    <w:tmpl w:val="B66861B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5C721E4"/>
    <w:multiLevelType w:val="multilevel"/>
    <w:tmpl w:val="9982B64C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9CC6179"/>
    <w:multiLevelType w:val="multilevel"/>
    <w:tmpl w:val="3198F8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EDB5AED"/>
    <w:multiLevelType w:val="multilevel"/>
    <w:tmpl w:val="E16C9E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F676E21"/>
    <w:multiLevelType w:val="multilevel"/>
    <w:tmpl w:val="5A5014A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1E628A"/>
    <w:multiLevelType w:val="hybridMultilevel"/>
    <w:tmpl w:val="1F24343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791ADD"/>
    <w:multiLevelType w:val="multilevel"/>
    <w:tmpl w:val="7D4A09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7BB79C2"/>
    <w:multiLevelType w:val="multilevel"/>
    <w:tmpl w:val="9A227E8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14B24"/>
    <w:multiLevelType w:val="hybridMultilevel"/>
    <w:tmpl w:val="EB244286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50426"/>
    <w:multiLevelType w:val="hybridMultilevel"/>
    <w:tmpl w:val="9CA03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92EE5"/>
    <w:multiLevelType w:val="hybridMultilevel"/>
    <w:tmpl w:val="904E69D8"/>
    <w:lvl w:ilvl="0" w:tplc="8A1AA98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E4A2E"/>
    <w:multiLevelType w:val="hybridMultilevel"/>
    <w:tmpl w:val="060C71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050A5D"/>
    <w:multiLevelType w:val="multilevel"/>
    <w:tmpl w:val="866EB1A6"/>
    <w:lvl w:ilvl="0">
      <w:start w:val="1"/>
      <w:numFmt w:val="bullet"/>
      <w:lvlText w:val="−"/>
      <w:lvlJc w:val="left"/>
      <w:pPr>
        <w:ind w:left="213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A1A30A7"/>
    <w:multiLevelType w:val="multilevel"/>
    <w:tmpl w:val="6FA6AF6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ACE3F80"/>
    <w:multiLevelType w:val="multilevel"/>
    <w:tmpl w:val="A6C6ABC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ACF486A"/>
    <w:multiLevelType w:val="hybridMultilevel"/>
    <w:tmpl w:val="5D920C56"/>
    <w:lvl w:ilvl="0" w:tplc="4A04F28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E1B01"/>
    <w:multiLevelType w:val="multilevel"/>
    <w:tmpl w:val="3FE494DA"/>
    <w:lvl w:ilvl="0">
      <w:start w:val="1"/>
      <w:numFmt w:val="bullet"/>
      <w:lvlText w:val="−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F6D0B2E"/>
    <w:multiLevelType w:val="multilevel"/>
    <w:tmpl w:val="4F4A1A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5907241"/>
    <w:multiLevelType w:val="hybridMultilevel"/>
    <w:tmpl w:val="D7CE7F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FF365D"/>
    <w:multiLevelType w:val="multilevel"/>
    <w:tmpl w:val="983CCC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93F4AA8"/>
    <w:multiLevelType w:val="multilevel"/>
    <w:tmpl w:val="981CEB2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B5E08A7"/>
    <w:multiLevelType w:val="multilevel"/>
    <w:tmpl w:val="231EA3D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F1C3029"/>
    <w:multiLevelType w:val="multilevel"/>
    <w:tmpl w:val="8B3AC9A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16"/>
  </w:num>
  <w:num w:numId="5">
    <w:abstractNumId w:val="13"/>
  </w:num>
  <w:num w:numId="6">
    <w:abstractNumId w:val="17"/>
  </w:num>
  <w:num w:numId="7">
    <w:abstractNumId w:val="21"/>
  </w:num>
  <w:num w:numId="8">
    <w:abstractNumId w:val="32"/>
  </w:num>
  <w:num w:numId="9">
    <w:abstractNumId w:val="15"/>
  </w:num>
  <w:num w:numId="10">
    <w:abstractNumId w:val="23"/>
  </w:num>
  <w:num w:numId="11">
    <w:abstractNumId w:val="1"/>
  </w:num>
  <w:num w:numId="12">
    <w:abstractNumId w:val="22"/>
  </w:num>
  <w:num w:numId="13">
    <w:abstractNumId w:val="0"/>
  </w:num>
  <w:num w:numId="14">
    <w:abstractNumId w:val="24"/>
  </w:num>
  <w:num w:numId="15">
    <w:abstractNumId w:val="5"/>
  </w:num>
  <w:num w:numId="16">
    <w:abstractNumId w:val="6"/>
  </w:num>
  <w:num w:numId="17">
    <w:abstractNumId w:val="7"/>
  </w:num>
  <w:num w:numId="18">
    <w:abstractNumId w:val="29"/>
  </w:num>
  <w:num w:numId="19">
    <w:abstractNumId w:val="11"/>
  </w:num>
  <w:num w:numId="20">
    <w:abstractNumId w:val="35"/>
  </w:num>
  <w:num w:numId="21">
    <w:abstractNumId w:val="14"/>
  </w:num>
  <w:num w:numId="22">
    <w:abstractNumId w:val="12"/>
  </w:num>
  <w:num w:numId="23">
    <w:abstractNumId w:val="25"/>
  </w:num>
  <w:num w:numId="24">
    <w:abstractNumId w:val="31"/>
  </w:num>
  <w:num w:numId="25">
    <w:abstractNumId w:val="18"/>
  </w:num>
  <w:num w:numId="26">
    <w:abstractNumId w:val="19"/>
  </w:num>
  <w:num w:numId="27">
    <w:abstractNumId w:val="27"/>
  </w:num>
  <w:num w:numId="28">
    <w:abstractNumId w:val="2"/>
  </w:num>
  <w:num w:numId="29">
    <w:abstractNumId w:val="20"/>
  </w:num>
  <w:num w:numId="30">
    <w:abstractNumId w:val="36"/>
  </w:num>
  <w:num w:numId="31">
    <w:abstractNumId w:val="26"/>
  </w:num>
  <w:num w:numId="32">
    <w:abstractNumId w:val="9"/>
  </w:num>
  <w:num w:numId="33">
    <w:abstractNumId w:val="3"/>
  </w:num>
  <w:num w:numId="34">
    <w:abstractNumId w:val="33"/>
  </w:num>
  <w:num w:numId="35">
    <w:abstractNumId w:val="8"/>
  </w:num>
  <w:num w:numId="36">
    <w:abstractNumId w:val="1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83710"/>
    <w:rsid w:val="00037609"/>
    <w:rsid w:val="00095281"/>
    <w:rsid w:val="000F2745"/>
    <w:rsid w:val="00117642"/>
    <w:rsid w:val="001556B5"/>
    <w:rsid w:val="001E1B89"/>
    <w:rsid w:val="002D41F2"/>
    <w:rsid w:val="003905AC"/>
    <w:rsid w:val="003A635B"/>
    <w:rsid w:val="004116F7"/>
    <w:rsid w:val="00412E13"/>
    <w:rsid w:val="0047799E"/>
    <w:rsid w:val="00540F63"/>
    <w:rsid w:val="005D5586"/>
    <w:rsid w:val="00625640"/>
    <w:rsid w:val="00691AF8"/>
    <w:rsid w:val="00934AF9"/>
    <w:rsid w:val="00983710"/>
    <w:rsid w:val="00A579AA"/>
    <w:rsid w:val="00B86122"/>
    <w:rsid w:val="00CB5C88"/>
    <w:rsid w:val="00D05A3A"/>
    <w:rsid w:val="00D20C77"/>
    <w:rsid w:val="00D72610"/>
    <w:rsid w:val="00D95990"/>
    <w:rsid w:val="00E00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7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3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1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1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3710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3710"/>
    <w:rPr>
      <w:rFonts w:ascii="Calibri" w:eastAsia="Calibri" w:hAnsi="Calibri" w:cs="Calibri"/>
      <w:b/>
      <w:kern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3710"/>
    <w:rPr>
      <w:rFonts w:ascii="Calibri" w:eastAsia="Calibri" w:hAnsi="Calibri" w:cs="Calibri"/>
      <w:b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83710"/>
    <w:rPr>
      <w:rFonts w:ascii="Calibri" w:eastAsia="Calibri" w:hAnsi="Calibri" w:cs="Calibri"/>
      <w:b/>
      <w:kern w:val="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83710"/>
    <w:rPr>
      <w:rFonts w:ascii="Calibri" w:eastAsia="Calibri" w:hAnsi="Calibri" w:cs="Calibri"/>
      <w:b/>
      <w:kern w:val="0"/>
      <w:sz w:val="20"/>
      <w:szCs w:val="20"/>
      <w:lang w:eastAsia="ru-RU"/>
    </w:rPr>
  </w:style>
  <w:style w:type="table" w:customStyle="1" w:styleId="TableNormal">
    <w:name w:val="Table Normal"/>
    <w:rsid w:val="00983710"/>
    <w:pPr>
      <w:spacing w:after="200" w:line="276" w:lineRule="auto"/>
    </w:pPr>
    <w:rPr>
      <w:rFonts w:ascii="Calibri" w:eastAsia="Calibri" w:hAnsi="Calibri" w:cs="Calibri"/>
      <w:kern w:val="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8371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83710"/>
    <w:rPr>
      <w:rFonts w:ascii="Calibri" w:eastAsia="Calibri" w:hAnsi="Calibri" w:cs="Calibri"/>
      <w:b/>
      <w:kern w:val="0"/>
      <w:sz w:val="72"/>
      <w:szCs w:val="7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3710"/>
  </w:style>
  <w:style w:type="paragraph" w:styleId="a5">
    <w:name w:val="List Paragraph"/>
    <w:basedOn w:val="a"/>
    <w:link w:val="a6"/>
    <w:uiPriority w:val="34"/>
    <w:qFormat/>
    <w:rsid w:val="009837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983710"/>
  </w:style>
  <w:style w:type="paragraph" w:customStyle="1" w:styleId="c1">
    <w:name w:val="c1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3710"/>
  </w:style>
  <w:style w:type="paragraph" w:customStyle="1" w:styleId="c6">
    <w:name w:val="c6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983710"/>
  </w:style>
  <w:style w:type="character" w:customStyle="1" w:styleId="c16">
    <w:name w:val="c16"/>
    <w:basedOn w:val="a0"/>
    <w:rsid w:val="00983710"/>
  </w:style>
  <w:style w:type="character" w:customStyle="1" w:styleId="c41">
    <w:name w:val="c41"/>
    <w:basedOn w:val="a0"/>
    <w:rsid w:val="00983710"/>
  </w:style>
  <w:style w:type="paragraph" w:customStyle="1" w:styleId="c3">
    <w:name w:val="c3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83710"/>
  </w:style>
  <w:style w:type="paragraph" w:customStyle="1" w:styleId="c10">
    <w:name w:val="c10"/>
    <w:basedOn w:val="a"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83710"/>
  </w:style>
  <w:style w:type="paragraph" w:styleId="HTML">
    <w:name w:val="HTML Preformatted"/>
    <w:basedOn w:val="a"/>
    <w:link w:val="HTML0"/>
    <w:uiPriority w:val="99"/>
    <w:unhideWhenUsed/>
    <w:rsid w:val="009837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83710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8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Базовый"/>
    <w:rsid w:val="00983710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kern w:val="0"/>
      <w:lang w:eastAsia="ru-RU"/>
    </w:rPr>
  </w:style>
  <w:style w:type="character" w:styleId="aa">
    <w:name w:val="Hyperlink"/>
    <w:uiPriority w:val="99"/>
    <w:unhideWhenUsed/>
    <w:rsid w:val="00983710"/>
    <w:rPr>
      <w:rFonts w:ascii="Times New Roman" w:hAnsi="Times New Roman" w:cs="Times New Roman" w:hint="default"/>
      <w:color w:val="000080"/>
      <w:u w:val="single"/>
    </w:rPr>
  </w:style>
  <w:style w:type="paragraph" w:styleId="ab">
    <w:name w:val="Body Text"/>
    <w:basedOn w:val="a"/>
    <w:link w:val="ac"/>
    <w:unhideWhenUsed/>
    <w:qFormat/>
    <w:rsid w:val="00983710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rsid w:val="00983710"/>
    <w:rPr>
      <w:rFonts w:ascii="Calibri" w:eastAsia="Calibri" w:hAnsi="Calibri" w:cs="Times New Roman"/>
      <w:kern w:val="0"/>
      <w:sz w:val="20"/>
      <w:szCs w:val="20"/>
      <w:lang w:eastAsia="ru-RU"/>
    </w:rPr>
  </w:style>
  <w:style w:type="paragraph" w:styleId="ad">
    <w:name w:val="No Spacing"/>
    <w:link w:val="ae"/>
    <w:qFormat/>
    <w:rsid w:val="00983710"/>
    <w:pPr>
      <w:spacing w:after="0" w:line="240" w:lineRule="auto"/>
    </w:pPr>
    <w:rPr>
      <w:rFonts w:ascii="Calibri" w:eastAsia="Calibri" w:hAnsi="Calibri" w:cs="Calibri"/>
      <w:kern w:val="0"/>
      <w:lang w:eastAsia="ru-RU"/>
    </w:rPr>
  </w:style>
  <w:style w:type="character" w:customStyle="1" w:styleId="ae">
    <w:name w:val="Без интервала Знак"/>
    <w:link w:val="ad"/>
    <w:locked/>
    <w:rsid w:val="00983710"/>
    <w:rPr>
      <w:rFonts w:ascii="Calibri" w:eastAsia="Calibri" w:hAnsi="Calibri" w:cs="Calibri"/>
      <w:kern w:val="0"/>
      <w:lang w:eastAsia="ru-RU"/>
    </w:rPr>
  </w:style>
  <w:style w:type="character" w:customStyle="1" w:styleId="af">
    <w:name w:val="Основной текст_"/>
    <w:link w:val="12"/>
    <w:rsid w:val="00983710"/>
    <w:rPr>
      <w:rFonts w:ascii="Times New Roman" w:eastAsia="Times New Roman" w:hAnsi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f"/>
    <w:rsid w:val="00983710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theme="minorBidi"/>
      <w:kern w:val="2"/>
      <w:sz w:val="35"/>
      <w:szCs w:val="35"/>
      <w:lang w:eastAsia="en-US"/>
    </w:rPr>
  </w:style>
  <w:style w:type="paragraph" w:styleId="af0">
    <w:name w:val="header"/>
    <w:basedOn w:val="a"/>
    <w:link w:val="af1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83710"/>
    <w:rPr>
      <w:rFonts w:ascii="Calibri" w:eastAsia="Calibri" w:hAnsi="Calibri" w:cs="Calibri"/>
      <w:kern w:val="0"/>
      <w:lang w:eastAsia="ru-RU"/>
    </w:rPr>
  </w:style>
  <w:style w:type="paragraph" w:styleId="af2">
    <w:name w:val="footer"/>
    <w:basedOn w:val="a"/>
    <w:link w:val="af3"/>
    <w:uiPriority w:val="99"/>
    <w:unhideWhenUsed/>
    <w:rsid w:val="0098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83710"/>
    <w:rPr>
      <w:rFonts w:ascii="Calibri" w:eastAsia="Calibri" w:hAnsi="Calibri" w:cs="Calibri"/>
      <w:kern w:val="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983710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CB5C88"/>
    <w:pPr>
      <w:tabs>
        <w:tab w:val="left" w:pos="426"/>
        <w:tab w:val="right" w:leader="dot" w:pos="9060"/>
      </w:tabs>
      <w:spacing w:after="100" w:line="360" w:lineRule="auto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983710"/>
    <w:pPr>
      <w:spacing w:after="100"/>
      <w:ind w:left="220"/>
    </w:pPr>
  </w:style>
  <w:style w:type="paragraph" w:styleId="af5">
    <w:name w:val="Subtitle"/>
    <w:basedOn w:val="a"/>
    <w:next w:val="a"/>
    <w:link w:val="af6"/>
    <w:uiPriority w:val="11"/>
    <w:qFormat/>
    <w:rsid w:val="009837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6">
    <w:name w:val="Подзаголовок Знак"/>
    <w:basedOn w:val="a0"/>
    <w:link w:val="af5"/>
    <w:uiPriority w:val="11"/>
    <w:rsid w:val="00983710"/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6">
    <w:name w:val="Абзац списка Знак"/>
    <w:link w:val="a5"/>
    <w:uiPriority w:val="34"/>
    <w:locked/>
    <w:rsid w:val="00983710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86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86122"/>
    <w:rPr>
      <w:rFonts w:ascii="Tahoma" w:eastAsia="Calibri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3NMk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ck.ru/33NMk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ck.ru/33NMk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5477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Burtseva</dc:creator>
  <cp:lastModifiedBy>PC</cp:lastModifiedBy>
  <cp:revision>5</cp:revision>
  <cp:lastPrinted>2024-11-21T08:03:00Z</cp:lastPrinted>
  <dcterms:created xsi:type="dcterms:W3CDTF">2024-11-21T03:46:00Z</dcterms:created>
  <dcterms:modified xsi:type="dcterms:W3CDTF">2024-12-06T08:43:00Z</dcterms:modified>
</cp:coreProperties>
</file>